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45C4" w14:textId="7AC75296" w:rsidR="00CD2E9D" w:rsidRPr="00CD2E9D" w:rsidRDefault="00CD2E9D" w:rsidP="00CD2E9D">
      <w:pPr>
        <w:pStyle w:val="p1"/>
        <w:rPr>
          <w:rFonts w:ascii="Proxima Nova Light" w:hAnsi="Proxima Nova Light"/>
        </w:rPr>
      </w:pPr>
      <w:r w:rsidRPr="00CD2E9D">
        <w:rPr>
          <w:rFonts w:ascii="Proxima Nova Light" w:hAnsi="Proxima Nova Light"/>
        </w:rPr>
        <w:t>Senior Mobile Product Engineer and Full-Stack Technical Lead with 15+ years of experience designing, developing, and delivering enterprise mobile, cloud-native, and AI-enabled platforms across healthcare, education, hospitality, transportation, fitness, government, and consumer industries.</w:t>
      </w:r>
    </w:p>
    <w:p w14:paraId="08C744FB" w14:textId="4BB83350" w:rsidR="00CD2E9D" w:rsidRPr="00CD2E9D" w:rsidRDefault="00CD2E9D" w:rsidP="00CD2E9D">
      <w:pPr>
        <w:pStyle w:val="p1"/>
        <w:rPr>
          <w:rFonts w:ascii="Proxima Nova Light" w:hAnsi="Proxima Nova Light"/>
        </w:rPr>
      </w:pPr>
      <w:r w:rsidRPr="00CD2E9D">
        <w:rPr>
          <w:rFonts w:ascii="Proxima Nova Light" w:hAnsi="Proxima Nova Light"/>
        </w:rPr>
        <w:t>Deep expertise building React Native, Expo, and iOS applications using TypeScript, JavaScript, Swift, and AWS cloud services while partnering directly with business stakeholders, product owners, UX teams, and engineering organizations to transform business requirements into scalable technology solutions. Experienced architecting end-to-end solutions spanning mobile applications, cloud-native APIs, backend services, CI/CD automation, release management, observability, security, and enterprise integrations.</w:t>
      </w:r>
    </w:p>
    <w:p w14:paraId="30D06642" w14:textId="74955069" w:rsidR="00CD2E9D" w:rsidRPr="00CD2E9D" w:rsidRDefault="00CD2E9D" w:rsidP="00CD2E9D">
      <w:pPr>
        <w:pStyle w:val="p1"/>
        <w:rPr>
          <w:rFonts w:ascii="Proxima Nova Light" w:hAnsi="Proxima Nova Light"/>
        </w:rPr>
      </w:pPr>
      <w:r w:rsidRPr="00CD2E9D">
        <w:rPr>
          <w:rFonts w:ascii="Proxima Nova Light" w:hAnsi="Proxima Nova Light"/>
        </w:rPr>
        <w:t>Proven success leading mobile product initiatives from concept through App Store deployment, including React Native and Expo architecture, AWS-hosted backend services, API ecosystems, GitHub Actions CI/CD pipelines, Xcode build automation, TestFlight distribution, App Store Connect release management, Apple Developer Program administration, code signing, provisioning profile management, OTA update strategies, and production deployment workflows.</w:t>
      </w:r>
    </w:p>
    <w:p w14:paraId="00816A7E" w14:textId="2C3FD4AF" w:rsidR="001C31F9" w:rsidRPr="00CD2E9D" w:rsidRDefault="00CD2E9D" w:rsidP="00CD2E9D">
      <w:pPr>
        <w:pStyle w:val="p2"/>
        <w:rPr>
          <w:rFonts w:ascii="Proxima Nova Light" w:hAnsi="Proxima Nova Light"/>
        </w:rPr>
      </w:pPr>
      <w:r w:rsidRPr="00CD2E9D">
        <w:rPr>
          <w:rFonts w:ascii="Proxima Nova Light" w:hAnsi="Proxima Nova Light"/>
        </w:rPr>
        <w:t>Hands-on technical leader experienced mentoring developers, establishing engineering standards, guiding architecture decisions, collaborating with QA teams, and partnering with business stakeholders to deliver secure, scalable, and customer-focused solutions. Extensive experience leveraging AI-assisted development, enterprise Retrieval-Augmented Generation (RAG) platforms, semantic search, vector databases, and LLM integrations to improve developer productivity and customer outcomes.</w:t>
      </w:r>
      <w:r w:rsidR="001A31AF">
        <w:rPr>
          <w:rFonts w:ascii="Proxima Nova Light" w:hAnsi="Proxima Nova Light"/>
        </w:rPr>
        <w:br/>
      </w:r>
      <w:r w:rsidR="001A31AF">
        <w:rPr>
          <w:rFonts w:ascii="Proxima Nova Light" w:hAnsi="Proxima Nova Light"/>
          <w:b/>
          <w:bCs/>
          <w:sz w:val="27"/>
          <w:szCs w:val="27"/>
        </w:rPr>
        <w:br/>
      </w:r>
      <w:r w:rsidR="001C31F9" w:rsidRPr="00D450D9">
        <w:rPr>
          <w:rFonts w:ascii="Proxima Nova Light" w:hAnsi="Proxima Nova Light"/>
          <w:color w:val="2E74B5" w:themeColor="accent1" w:themeShade="BF"/>
        </w:rPr>
        <w:t>CORE EXPERTISE</w:t>
      </w:r>
    </w:p>
    <w:p w14:paraId="34F4B86D" w14:textId="29B0ACE4" w:rsidR="001C31F9" w:rsidRPr="00CD2E9D" w:rsidRDefault="001C31F9" w:rsidP="001C31F9">
      <w:pPr>
        <w:pStyle w:val="p1"/>
        <w:rPr>
          <w:rFonts w:ascii="Proxima Nova Light" w:hAnsi="Proxima Nova Light"/>
        </w:rPr>
      </w:pPr>
      <w:r w:rsidRPr="00CD2E9D">
        <w:rPr>
          <w:rFonts w:ascii="Proxima Nova Light" w:hAnsi="Proxima Nova Light"/>
          <w:color w:val="2E74B5" w:themeColor="accent1" w:themeShade="BF"/>
        </w:rPr>
        <w:t>Mobile Engineering &amp; iOS Platforms</w:t>
      </w:r>
      <w:r w:rsidR="001A31AF" w:rsidRPr="00CD2E9D">
        <w:rPr>
          <w:rFonts w:ascii="Proxima Nova Light" w:hAnsi="Proxima Nova Light"/>
        </w:rPr>
        <w:br/>
      </w:r>
      <w:r w:rsidR="00CD2E9D" w:rsidRPr="00CD2E9D">
        <w:rPr>
          <w:rFonts w:ascii="Proxima Nova Light" w:hAnsi="Proxima Nova Light"/>
          <w:color w:val="000000" w:themeColor="text1"/>
        </w:rPr>
        <w:t>React Native • Expo • Swift • iOS Development • TypeScript • JavaScript • Xcode • App Store Connect • TestFlight • Apple Developer Program • Mobile Architecture • Cross-Platform Development • Mobile UX • Push Notifications • Offline-First Applications • OTA Updates</w:t>
      </w:r>
    </w:p>
    <w:p w14:paraId="629BD8EC" w14:textId="3315F476" w:rsidR="00CD2E9D" w:rsidRPr="00CD2E9D" w:rsidRDefault="00CD2E9D" w:rsidP="00CD2E9D">
      <w:pPr>
        <w:pStyle w:val="Heading2"/>
        <w:rPr>
          <w:rStyle w:val="s1"/>
          <w:rFonts w:ascii="Proxima Nova Light" w:hAnsi="Proxima Nova Light"/>
          <w:sz w:val="24"/>
          <w:szCs w:val="24"/>
        </w:rPr>
      </w:pPr>
      <w:r w:rsidRPr="00CD2E9D">
        <w:rPr>
          <w:rStyle w:val="s1"/>
          <w:rFonts w:ascii="Proxima Nova Light" w:hAnsi="Proxima Nova Light"/>
          <w:sz w:val="24"/>
          <w:szCs w:val="24"/>
        </w:rPr>
        <w:t>Mobile Testing &amp; Quality Engineering</w:t>
      </w:r>
    </w:p>
    <w:p w14:paraId="3E6A28EB" w14:textId="3BCA3FA1" w:rsidR="001C31F9" w:rsidRPr="00CD2E9D" w:rsidRDefault="00CD2E9D" w:rsidP="00CD2E9D">
      <w:pPr>
        <w:pStyle w:val="Heading2"/>
        <w:rPr>
          <w:rFonts w:ascii="Proxima Nova Light" w:hAnsi="Proxima Nova Light"/>
          <w:color w:val="000000" w:themeColor="text1"/>
          <w:sz w:val="24"/>
          <w:szCs w:val="24"/>
        </w:rPr>
      </w:pPr>
      <w:r w:rsidRPr="00CD2E9D">
        <w:rPr>
          <w:rFonts w:ascii="Proxima Nova Light" w:hAnsi="Proxima Nova Light"/>
          <w:color w:val="000000" w:themeColor="text1"/>
          <w:sz w:val="24"/>
          <w:szCs w:val="24"/>
        </w:rPr>
        <w:t>Jest • React Native Testing Library • Mobile Testing • Automated Testing • QA Collaboration • Acceptance Criteria • Release Validation • Quality Gates</w:t>
      </w:r>
      <w:r w:rsidRPr="00CD2E9D">
        <w:rPr>
          <w:rFonts w:ascii="Proxima Nova Light" w:hAnsi="Proxima Nova Light"/>
          <w:color w:val="000000" w:themeColor="text1"/>
          <w:sz w:val="24"/>
          <w:szCs w:val="24"/>
        </w:rPr>
        <w:br/>
      </w:r>
      <w:r w:rsidRPr="00CD2E9D">
        <w:rPr>
          <w:rFonts w:ascii="Proxima Nova Light" w:hAnsi="Proxima Nova Light"/>
          <w:sz w:val="24"/>
          <w:szCs w:val="24"/>
        </w:rPr>
        <w:br/>
      </w:r>
      <w:r w:rsidR="001C31F9" w:rsidRPr="00CD2E9D">
        <w:rPr>
          <w:rFonts w:ascii="Proxima Nova Light" w:hAnsi="Proxima Nova Light"/>
          <w:sz w:val="24"/>
          <w:szCs w:val="24"/>
        </w:rPr>
        <w:t>Mobile CI/CD &amp; Release Engineering</w:t>
      </w:r>
      <w:r w:rsidR="001A31AF" w:rsidRPr="00CD2E9D">
        <w:rPr>
          <w:rFonts w:ascii="Proxima Nova Light" w:hAnsi="Proxima Nova Light"/>
          <w:sz w:val="24"/>
          <w:szCs w:val="24"/>
        </w:rPr>
        <w:br/>
      </w:r>
      <w:r w:rsidR="001C31F9" w:rsidRPr="009D4D21">
        <w:rPr>
          <w:rFonts w:ascii="Proxima Nova Light" w:hAnsi="Proxima Nova Light"/>
          <w:color w:val="000000" w:themeColor="text1"/>
          <w:sz w:val="24"/>
          <w:szCs w:val="24"/>
        </w:rPr>
        <w:t>GitHub Actions • Mobile CI/CD • Continuous Integration • Continuous Delivery • Xcode Build Automation • App Store Deployment • TestFlight Distribution • Code Signing • Certificate Management • Provisioning Profiles • Release Management • Build Validation • Deployment Automation • Mobile Release Engineering</w:t>
      </w:r>
    </w:p>
    <w:p w14:paraId="6269BB71" w14:textId="3C38CA72" w:rsidR="001C31F9" w:rsidRPr="00CD2E9D" w:rsidRDefault="001C31F9" w:rsidP="001C31F9">
      <w:pPr>
        <w:pStyle w:val="p1"/>
        <w:rPr>
          <w:rFonts w:ascii="Proxima Nova Light" w:hAnsi="Proxima Nova Light"/>
        </w:rPr>
      </w:pPr>
      <w:r w:rsidRPr="00CD2E9D">
        <w:rPr>
          <w:rFonts w:ascii="Proxima Nova Light" w:hAnsi="Proxima Nova Light"/>
          <w:color w:val="2E74B5" w:themeColor="accent1" w:themeShade="BF"/>
        </w:rPr>
        <w:t>AWS Cloud Architecture</w:t>
      </w:r>
      <w:r w:rsidR="001A31AF" w:rsidRPr="00CD2E9D">
        <w:rPr>
          <w:rFonts w:ascii="Proxima Nova Light" w:hAnsi="Proxima Nova Light"/>
        </w:rPr>
        <w:br/>
      </w:r>
      <w:r w:rsidRPr="00CD2E9D">
        <w:rPr>
          <w:rFonts w:ascii="Proxima Nova Light" w:hAnsi="Proxima Nova Light"/>
        </w:rPr>
        <w:t>AWS Lambda • API Gateway • EC2 • S3 • IAM • CloudFormation • CloudWatch • Serverless Applications • Event-Driven Architecture • REST APIs • Microservices • Cloud-Native Development</w:t>
      </w:r>
    </w:p>
    <w:p w14:paraId="1DAA0C91" w14:textId="508ECFEE" w:rsidR="001C31F9" w:rsidRPr="009D4D21" w:rsidRDefault="001C31F9" w:rsidP="001C31F9">
      <w:pPr>
        <w:pStyle w:val="p1"/>
      </w:pPr>
      <w:r w:rsidRPr="00CD2E9D">
        <w:rPr>
          <w:rFonts w:ascii="Proxima Nova Light" w:hAnsi="Proxima Nova Light"/>
          <w:color w:val="2E74B5" w:themeColor="accent1" w:themeShade="BF"/>
        </w:rPr>
        <w:t>AI Engineering</w:t>
      </w:r>
      <w:r w:rsidR="001A31AF" w:rsidRPr="00CD2E9D">
        <w:rPr>
          <w:rFonts w:ascii="Proxima Nova Light" w:hAnsi="Proxima Nova Light"/>
        </w:rPr>
        <w:br/>
      </w:r>
      <w:r w:rsidR="009D4D21" w:rsidRPr="009D4D21">
        <w:rPr>
          <w:rFonts w:ascii="Proxima Nova Light" w:hAnsi="Proxima Nova Light"/>
        </w:rPr>
        <w:t xml:space="preserve">Retrieval-Augmented Generation (RAG) • OpenAI APIs • Claude • Semantic Search • Vector </w:t>
      </w:r>
      <w:r w:rsidR="009D4D21" w:rsidRPr="009D4D21">
        <w:rPr>
          <w:rFonts w:ascii="Proxima Nova Light" w:hAnsi="Proxima Nova Light"/>
        </w:rPr>
        <w:lastRenderedPageBreak/>
        <w:t>Databases • PGVector • LLM Integration • AI-Assisted Development • Prompt Engineering • Enterprise Knowledge Platforms • AI Governance</w:t>
      </w:r>
    </w:p>
    <w:p w14:paraId="7DCB92C0" w14:textId="7B42C59A" w:rsidR="001C31F9" w:rsidRPr="001A31AF" w:rsidRDefault="001C31F9" w:rsidP="001C31F9">
      <w:pPr>
        <w:pStyle w:val="p1"/>
        <w:rPr>
          <w:rFonts w:ascii="Proxima Nova Light" w:hAnsi="Proxima Nova Light"/>
        </w:rPr>
      </w:pPr>
      <w:r w:rsidRPr="00D450D9">
        <w:rPr>
          <w:rFonts w:ascii="Proxima Nova Light" w:hAnsi="Proxima Nova Light"/>
          <w:color w:val="2E74B5" w:themeColor="accent1" w:themeShade="BF"/>
        </w:rPr>
        <w:t>Product Engineering &amp; Leadership</w:t>
      </w:r>
      <w:r w:rsidR="001A31AF">
        <w:rPr>
          <w:rFonts w:ascii="Proxima Nova Light" w:hAnsi="Proxima Nova Light"/>
        </w:rPr>
        <w:br/>
      </w:r>
      <w:r w:rsidRPr="001A31AF">
        <w:rPr>
          <w:rFonts w:ascii="Proxima Nova Light" w:hAnsi="Proxima Nova Light"/>
        </w:rPr>
        <w:t>Technical Leadership • Product Engineering • Stakeholder Management • Agile Delivery • Team Mentoring • Architecture Reviews • Engineering Standards • Technical Roadmaps • UX Collaboration • Distributed Team Leadership</w:t>
      </w:r>
    </w:p>
    <w:p w14:paraId="28BA5C57" w14:textId="5211E0BA" w:rsidR="00CD2E9D" w:rsidRPr="009D4D21" w:rsidRDefault="00AA6964" w:rsidP="009D4D21">
      <w:pPr>
        <w:pStyle w:val="p1"/>
      </w:pPr>
      <w:r w:rsidRPr="00291E05">
        <w:rPr>
          <w:rFonts w:ascii="Proxima Nova Light" w:hAnsi="Proxima Nova Light" w:cstheme="majorHAnsi"/>
          <w:b/>
          <w:bCs/>
          <w:color w:val="2E74B5" w:themeColor="accent1" w:themeShade="BF"/>
          <w:sz w:val="28"/>
          <w:szCs w:val="28"/>
        </w:rPr>
        <w:t>Experience</w:t>
      </w:r>
      <w:r w:rsidR="00480825" w:rsidRPr="00291E05">
        <w:rPr>
          <w:rStyle w:val="Strong"/>
          <w:rFonts w:ascii="Proxima Nova Light" w:hAnsi="Proxima Nova Light" w:cstheme="majorHAnsi"/>
          <w:b w:val="0"/>
          <w:bCs w:val="0"/>
          <w:color w:val="2E74B5" w:themeColor="accent1" w:themeShade="BF"/>
          <w:sz w:val="28"/>
          <w:szCs w:val="28"/>
        </w:rPr>
        <w:t xml:space="preserve"> </w:t>
      </w:r>
      <w:r w:rsidR="001A31AF">
        <w:rPr>
          <w:rStyle w:val="Strong"/>
          <w:rFonts w:ascii="Proxima Nova Light" w:hAnsi="Proxima Nova Light" w:cstheme="majorHAnsi"/>
          <w:b w:val="0"/>
          <w:bCs w:val="0"/>
          <w:sz w:val="28"/>
          <w:szCs w:val="28"/>
        </w:rPr>
        <w:br/>
      </w:r>
      <w:r w:rsidR="003D4730" w:rsidRPr="001A31AF">
        <w:rPr>
          <w:rStyle w:val="Strong"/>
          <w:rFonts w:ascii="Proxima Nova Light" w:hAnsi="Proxima Nova Light" w:cstheme="majorHAnsi"/>
          <w:b w:val="0"/>
          <w:bCs w:val="0"/>
          <w:sz w:val="28"/>
          <w:szCs w:val="28"/>
        </w:rPr>
        <w:br/>
      </w:r>
      <w:r w:rsidR="00CD2E9D" w:rsidRPr="00291E05">
        <w:rPr>
          <w:rStyle w:val="s1"/>
          <w:rFonts w:ascii="Proxima Nova Light" w:hAnsi="Proxima Nova Light"/>
          <w:b/>
          <w:bCs/>
        </w:rPr>
        <w:t>KEYHOLE SOFTWARE</w:t>
      </w:r>
      <w:r w:rsidR="00CD2E9D" w:rsidRPr="00CD2E9D">
        <w:rPr>
          <w:rFonts w:ascii="Proxima Nova Light" w:hAnsi="Proxima Nova Light"/>
        </w:rPr>
        <w:br/>
      </w:r>
      <w:r w:rsidR="009D4D21" w:rsidRPr="009D4D21">
        <w:rPr>
          <w:rFonts w:ascii="Proxima Nova" w:hAnsi="Proxima Nova"/>
          <w:color w:val="2E74B5" w:themeColor="accent1" w:themeShade="BF"/>
        </w:rPr>
        <w:t>Senior Mobile Product Engineer | Full-Stack Technical Lead</w:t>
      </w:r>
      <w:r w:rsidR="00CD2E9D" w:rsidRPr="009D4D21">
        <w:rPr>
          <w:rFonts w:ascii="Proxima Nova" w:hAnsi="Proxima Nova"/>
          <w:color w:val="2E74B5" w:themeColor="accent1" w:themeShade="BF"/>
        </w:rPr>
        <w:br/>
      </w:r>
      <w:r w:rsidR="00CD2E9D" w:rsidRPr="009D4D21">
        <w:rPr>
          <w:rFonts w:ascii="Proxima Nova" w:hAnsi="Proxima Nova"/>
          <w:color w:val="2E74B5" w:themeColor="accent1" w:themeShade="BF"/>
        </w:rPr>
        <w:t>October 2020 – Present</w:t>
      </w:r>
    </w:p>
    <w:p w14:paraId="10753F1D" w14:textId="77777777" w:rsidR="00CD2E9D" w:rsidRPr="00CD2E9D" w:rsidRDefault="00CD2E9D" w:rsidP="00CD2E9D">
      <w:pPr>
        <w:numPr>
          <w:ilvl w:val="0"/>
          <w:numId w:val="17"/>
        </w:numPr>
        <w:spacing w:before="100" w:beforeAutospacing="1" w:after="100" w:afterAutospacing="1"/>
        <w:rPr>
          <w:rFonts w:ascii="Proxima Nova Light" w:hAnsi="Proxima Nova Light"/>
        </w:rPr>
      </w:pPr>
      <w:r w:rsidRPr="00CD2E9D">
        <w:rPr>
          <w:rFonts w:ascii="Proxima Nova Light" w:hAnsi="Proxima Nova Light"/>
        </w:rPr>
        <w:t>Lead architecture and delivery of enterprise mobile, cloud, and AI-enabled platforms utilizing React Native, Expo, Swift, TypeScript, JavaScript, AWS, Azure, and Google Cloud technologies.</w:t>
      </w:r>
    </w:p>
    <w:p w14:paraId="7D02F647" w14:textId="77777777" w:rsidR="00CD2E9D" w:rsidRPr="00CD2E9D" w:rsidRDefault="00CD2E9D" w:rsidP="00CD2E9D">
      <w:pPr>
        <w:numPr>
          <w:ilvl w:val="0"/>
          <w:numId w:val="17"/>
        </w:numPr>
        <w:spacing w:before="100" w:beforeAutospacing="1" w:after="100" w:afterAutospacing="1"/>
        <w:rPr>
          <w:rFonts w:ascii="Proxima Nova Light" w:hAnsi="Proxima Nova Light"/>
        </w:rPr>
      </w:pPr>
      <w:r w:rsidRPr="00CD2E9D">
        <w:rPr>
          <w:rFonts w:ascii="Proxima Nova Light" w:hAnsi="Proxima Nova Light"/>
        </w:rPr>
        <w:t>Partner directly with business stakeholders, product owners, UX teams, QA organizations, and executive leadership to define product strategy, technical roadmaps, acceptance criteria, and customer-focused mobile experiences.</w:t>
      </w:r>
    </w:p>
    <w:p w14:paraId="75AEEB37" w14:textId="77777777" w:rsidR="00CD2E9D" w:rsidRPr="00CD2E9D" w:rsidRDefault="00CD2E9D" w:rsidP="00CD2E9D">
      <w:pPr>
        <w:numPr>
          <w:ilvl w:val="0"/>
          <w:numId w:val="17"/>
        </w:numPr>
        <w:spacing w:before="100" w:beforeAutospacing="1" w:after="100" w:afterAutospacing="1"/>
        <w:rPr>
          <w:rFonts w:ascii="Proxima Nova Light" w:hAnsi="Proxima Nova Light"/>
        </w:rPr>
      </w:pPr>
      <w:r w:rsidRPr="00CD2E9D">
        <w:rPr>
          <w:rFonts w:ascii="Proxima Nova Light" w:hAnsi="Proxima Nova Light"/>
        </w:rPr>
        <w:t>Architect end-to-end solutions spanning mobile applications, cloud-native APIs, backend services, AI platforms, CI/CD automation, security, observability, and deployment workflows.</w:t>
      </w:r>
    </w:p>
    <w:p w14:paraId="52828CB3" w14:textId="77777777" w:rsidR="00CD2E9D" w:rsidRPr="00CD2E9D" w:rsidRDefault="00CD2E9D" w:rsidP="00CD2E9D">
      <w:pPr>
        <w:numPr>
          <w:ilvl w:val="0"/>
          <w:numId w:val="17"/>
        </w:numPr>
        <w:spacing w:before="100" w:beforeAutospacing="1" w:after="100" w:afterAutospacing="1"/>
        <w:rPr>
          <w:rFonts w:ascii="Proxima Nova Light" w:hAnsi="Proxima Nova Light"/>
        </w:rPr>
      </w:pPr>
      <w:r w:rsidRPr="00CD2E9D">
        <w:rPr>
          <w:rFonts w:ascii="Proxima Nova Light" w:hAnsi="Proxima Nova Light"/>
        </w:rPr>
        <w:t>Establish engineering standards, mobile architecture patterns, release governance, testing strategies, AI development practices, and development best practices across distributed teams.</w:t>
      </w:r>
    </w:p>
    <w:p w14:paraId="755C8245" w14:textId="77777777" w:rsidR="00CD2E9D" w:rsidRPr="00CD2E9D" w:rsidRDefault="00CD2E9D" w:rsidP="00CD2E9D">
      <w:pPr>
        <w:spacing w:before="100" w:beforeAutospacing="1" w:after="100" w:afterAutospacing="1"/>
        <w:outlineLvl w:val="2"/>
        <w:rPr>
          <w:rFonts w:ascii="Proxima Nova Light" w:hAnsi="Proxima Nova Light"/>
          <w:color w:val="2E74B5" w:themeColor="accent1" w:themeShade="BF"/>
        </w:rPr>
      </w:pPr>
      <w:r w:rsidRPr="00CD2E9D">
        <w:rPr>
          <w:rFonts w:ascii="Proxima Nova Light" w:hAnsi="Proxima Nova Light"/>
          <w:color w:val="2E74B5" w:themeColor="accent1" w:themeShade="BF"/>
        </w:rPr>
        <w:t>Meet &amp; Move Mobile Platform</w:t>
      </w:r>
    </w:p>
    <w:p w14:paraId="78FE89B3" w14:textId="12520A9D"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Lead architect and developer for Meet &amp; Move, a React Native and Expo mobile platform designed to connect physical therapy patients pursuing similar rehabilitation and recovery</w:t>
      </w:r>
      <w:r w:rsidR="00325CD5">
        <w:rPr>
          <w:rFonts w:ascii="Proxima Nova Light" w:hAnsi="Proxima Nova Light"/>
        </w:rPr>
        <w:t xml:space="preserve"> </w:t>
      </w:r>
      <w:r w:rsidRPr="00CD2E9D">
        <w:rPr>
          <w:rFonts w:ascii="Proxima Nova Light" w:hAnsi="Proxima Nova Light"/>
        </w:rPr>
        <w:t>goals.</w:t>
      </w:r>
    </w:p>
    <w:p w14:paraId="3C3C9F0F" w14:textId="77777777" w:rsidR="00325CD5" w:rsidRPr="00325CD5" w:rsidRDefault="00325CD5" w:rsidP="00325CD5">
      <w:pPr>
        <w:pStyle w:val="p1"/>
        <w:numPr>
          <w:ilvl w:val="0"/>
          <w:numId w:val="18"/>
        </w:numPr>
        <w:rPr>
          <w:rFonts w:ascii="Proxima Nova Light" w:hAnsi="Proxima Nova Light"/>
        </w:rPr>
      </w:pPr>
      <w:r w:rsidRPr="00325CD5">
        <w:rPr>
          <w:rFonts w:ascii="Proxima Nova Light" w:hAnsi="Proxima Nova Light"/>
        </w:rPr>
        <w:t>Designed mobile application architecture, Expo configurations, authentication workflows, API integrations, user engagement features, and AWS-hosted backend services supporting secure, scalable mobile experiences.</w:t>
      </w:r>
    </w:p>
    <w:p w14:paraId="00A7C62C"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Configured and maintained Expo build environments, React Native application configurations, OTA update workflows, and mobile deployment pipelines supporting iOS application delivery and lifecycle management.</w:t>
      </w:r>
    </w:p>
    <w:p w14:paraId="3F6A3557"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Implemented GitHub Actions mobile CI/CD pipelines supporting automated React Native and Expo builds, TypeScript quality gates, Xcode build automation, iOS packaging, code signing, TestFlight distribution, App Store Connect releases, and production deployment workflows.</w:t>
      </w:r>
    </w:p>
    <w:p w14:paraId="688D1CA7"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Implemented automated testing strategies utilizing Jest, React Native Testing Library, and CI/CD quality gates to improve release confidence and deployment reliability.</w:t>
      </w:r>
    </w:p>
    <w:p w14:paraId="08911401"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Managed Apple Developer Program assets including certificates, provisioning profiles, signing identities, bundle identifiers, release configurations, version management, and App Store submission processes.</w:t>
      </w:r>
    </w:p>
    <w:p w14:paraId="40B91BF7"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Utilized Expo, Xcode, Visual Studio Code, GitHub Actions, TestFlight, and App Store Connect to streamline mobile delivery, release management, and deployment automation.</w:t>
      </w:r>
    </w:p>
    <w:p w14:paraId="1872B603"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lastRenderedPageBreak/>
        <w:t>Partnered closely with QA teams, product owners, and business stakeholders to define acceptance criteria, coordinate testing activities, validate release readiness, and support production deployments.</w:t>
      </w:r>
    </w:p>
    <w:p w14:paraId="03BD5E6B" w14:textId="77777777" w:rsidR="00CD2E9D" w:rsidRPr="00CD2E9D" w:rsidRDefault="00CD2E9D" w:rsidP="00CD2E9D">
      <w:pPr>
        <w:numPr>
          <w:ilvl w:val="0"/>
          <w:numId w:val="18"/>
        </w:numPr>
        <w:spacing w:before="100" w:beforeAutospacing="1" w:after="100" w:afterAutospacing="1"/>
        <w:rPr>
          <w:rFonts w:ascii="Proxima Nova Light" w:hAnsi="Proxima Nova Light"/>
        </w:rPr>
      </w:pPr>
      <w:r w:rsidRPr="00CD2E9D">
        <w:rPr>
          <w:rFonts w:ascii="Proxima Nova Light" w:hAnsi="Proxima Nova Light"/>
        </w:rPr>
        <w:t>Partnered directly with business stakeholders and product teams to translate product vision into scalable mobile experiences.</w:t>
      </w:r>
    </w:p>
    <w:p w14:paraId="12DBF3BC" w14:textId="77777777" w:rsidR="00CD2E9D" w:rsidRPr="00CD2E9D" w:rsidRDefault="00CD2E9D" w:rsidP="00CD2E9D">
      <w:pPr>
        <w:spacing w:before="100" w:beforeAutospacing="1" w:after="100" w:afterAutospacing="1"/>
        <w:outlineLvl w:val="2"/>
        <w:rPr>
          <w:rFonts w:ascii="Proxima Nova Light" w:hAnsi="Proxima Nova Light"/>
          <w:color w:val="2E74B5" w:themeColor="accent1" w:themeShade="BF"/>
        </w:rPr>
      </w:pPr>
      <w:proofErr w:type="spellStart"/>
      <w:r w:rsidRPr="00CD2E9D">
        <w:rPr>
          <w:rFonts w:ascii="Proxima Nova Light" w:hAnsi="Proxima Nova Light"/>
          <w:color w:val="2E74B5" w:themeColor="accent1" w:themeShade="BF"/>
        </w:rPr>
        <w:t>MyNorthwell</w:t>
      </w:r>
      <w:proofErr w:type="spellEnd"/>
      <w:r w:rsidRPr="00CD2E9D">
        <w:rPr>
          <w:rFonts w:ascii="Proxima Nova Light" w:hAnsi="Proxima Nova Light"/>
          <w:color w:val="2E74B5" w:themeColor="accent1" w:themeShade="BF"/>
        </w:rPr>
        <w:t xml:space="preserve"> Mobile Platform</w:t>
      </w:r>
    </w:p>
    <w:p w14:paraId="1B222401" w14:textId="77777777" w:rsidR="00CD2E9D" w:rsidRPr="00CD2E9D" w:rsidRDefault="00CD2E9D" w:rsidP="00CD2E9D">
      <w:pPr>
        <w:numPr>
          <w:ilvl w:val="0"/>
          <w:numId w:val="19"/>
        </w:numPr>
        <w:spacing w:before="100" w:beforeAutospacing="1" w:after="100" w:afterAutospacing="1"/>
        <w:rPr>
          <w:rFonts w:ascii="Proxima Nova Light" w:hAnsi="Proxima Nova Light"/>
        </w:rPr>
      </w:pPr>
      <w:r w:rsidRPr="00CD2E9D">
        <w:rPr>
          <w:rFonts w:ascii="Proxima Nova Light" w:hAnsi="Proxima Nova Light"/>
        </w:rPr>
        <w:t>Led development of patient-facing React Native mobile experiences supporting one of the nation’s largest healthcare organizations.</w:t>
      </w:r>
    </w:p>
    <w:p w14:paraId="07CBF064" w14:textId="77777777" w:rsidR="00CD2E9D" w:rsidRPr="00CD2E9D" w:rsidRDefault="00CD2E9D" w:rsidP="00CD2E9D">
      <w:pPr>
        <w:numPr>
          <w:ilvl w:val="0"/>
          <w:numId w:val="19"/>
        </w:numPr>
        <w:spacing w:before="100" w:beforeAutospacing="1" w:after="100" w:afterAutospacing="1"/>
        <w:rPr>
          <w:rFonts w:ascii="Proxima Nova Light" w:hAnsi="Proxima Nova Light"/>
        </w:rPr>
      </w:pPr>
      <w:r w:rsidRPr="00CD2E9D">
        <w:rPr>
          <w:rFonts w:ascii="Proxima Nova Light" w:hAnsi="Proxima Nova Light"/>
        </w:rPr>
        <w:t>Developed React Native features integrating Epic, FHIR APIs, SAP Gigya authentication, and enterprise healthcare services.</w:t>
      </w:r>
    </w:p>
    <w:p w14:paraId="35D1DE62" w14:textId="77777777" w:rsidR="00CD2E9D" w:rsidRPr="00CD2E9D" w:rsidRDefault="00CD2E9D" w:rsidP="00CD2E9D">
      <w:pPr>
        <w:numPr>
          <w:ilvl w:val="0"/>
          <w:numId w:val="19"/>
        </w:numPr>
        <w:spacing w:before="100" w:beforeAutospacing="1" w:after="100" w:afterAutospacing="1"/>
        <w:rPr>
          <w:rFonts w:ascii="Proxima Nova Light" w:hAnsi="Proxima Nova Light"/>
        </w:rPr>
      </w:pPr>
      <w:r w:rsidRPr="00CD2E9D">
        <w:rPr>
          <w:rFonts w:ascii="Proxima Nova Light" w:hAnsi="Proxima Nova Light"/>
        </w:rPr>
        <w:t>Modernized Azure DevOps mobile deployment pipelines into GitHub Actions-based CI/CD workflows.</w:t>
      </w:r>
    </w:p>
    <w:p w14:paraId="4F4D15F7" w14:textId="77777777" w:rsidR="00CD2E9D" w:rsidRPr="00CD2E9D" w:rsidRDefault="00CD2E9D" w:rsidP="00CD2E9D">
      <w:pPr>
        <w:numPr>
          <w:ilvl w:val="0"/>
          <w:numId w:val="19"/>
        </w:numPr>
        <w:spacing w:before="100" w:beforeAutospacing="1" w:after="100" w:afterAutospacing="1"/>
        <w:rPr>
          <w:rFonts w:ascii="Proxima Nova Light" w:hAnsi="Proxima Nova Light"/>
        </w:rPr>
      </w:pPr>
      <w:r w:rsidRPr="00CD2E9D">
        <w:rPr>
          <w:rFonts w:ascii="Proxima Nova Light" w:hAnsi="Proxima Nova Light"/>
        </w:rPr>
        <w:t>Automated iOS build validation, environment promotion, deployment approvals, TestFlight distribution, release management, and App Store deployment activities.</w:t>
      </w:r>
    </w:p>
    <w:p w14:paraId="5B507FB1" w14:textId="77777777" w:rsidR="00CD2E9D" w:rsidRPr="00CD2E9D" w:rsidRDefault="00CD2E9D" w:rsidP="00CD2E9D">
      <w:pPr>
        <w:numPr>
          <w:ilvl w:val="0"/>
          <w:numId w:val="19"/>
        </w:numPr>
        <w:spacing w:before="100" w:beforeAutospacing="1" w:after="100" w:afterAutospacing="1"/>
        <w:rPr>
          <w:rFonts w:ascii="Proxima Nova Light" w:hAnsi="Proxima Nova Light"/>
        </w:rPr>
      </w:pPr>
      <w:r w:rsidRPr="00CD2E9D">
        <w:rPr>
          <w:rFonts w:ascii="Proxima Nova Light" w:hAnsi="Proxima Nova Light"/>
        </w:rPr>
        <w:t>Supported high-volume digital healthcare solutions serving hundreds of thousands of patients annually.</w:t>
      </w:r>
    </w:p>
    <w:p w14:paraId="3A3F96C6" w14:textId="7746BEEA" w:rsidR="00CD2E9D" w:rsidRPr="00CD2E9D" w:rsidRDefault="00CD2E9D" w:rsidP="00CD2E9D">
      <w:pPr>
        <w:spacing w:before="100" w:beforeAutospacing="1" w:after="100" w:afterAutospacing="1"/>
        <w:outlineLvl w:val="2"/>
        <w:rPr>
          <w:rFonts w:ascii="Proxima Nova Light" w:hAnsi="Proxima Nova Light"/>
          <w:color w:val="2E74B5" w:themeColor="accent1" w:themeShade="BF"/>
        </w:rPr>
      </w:pPr>
      <w:r w:rsidRPr="00CD2E9D">
        <w:rPr>
          <w:rFonts w:ascii="Proxima Nova Light" w:hAnsi="Proxima Nova Light"/>
          <w:color w:val="2E74B5" w:themeColor="accent1" w:themeShade="BF"/>
        </w:rPr>
        <w:t>Enterprise AI &amp; Knowledge Platforms</w:t>
      </w:r>
    </w:p>
    <w:p w14:paraId="3487EBDE" w14:textId="77777777" w:rsidR="00CD2E9D" w:rsidRPr="00CD2E9D" w:rsidRDefault="00CD2E9D" w:rsidP="00CD2E9D">
      <w:pPr>
        <w:numPr>
          <w:ilvl w:val="0"/>
          <w:numId w:val="20"/>
        </w:numPr>
        <w:spacing w:before="100" w:beforeAutospacing="1" w:after="100" w:afterAutospacing="1"/>
        <w:rPr>
          <w:rFonts w:ascii="Proxima Nova Light" w:hAnsi="Proxima Nova Light"/>
        </w:rPr>
      </w:pPr>
      <w:r w:rsidRPr="00CD2E9D">
        <w:rPr>
          <w:rFonts w:ascii="Proxima Nova Light" w:hAnsi="Proxima Nova Light"/>
        </w:rPr>
        <w:t>Architected enterprise Retrieval-Augmented Generation (RAG) platforms utilizing PostgreSQL, PGVector, semantic search, cloud-native infrastructure, and large language models.</w:t>
      </w:r>
    </w:p>
    <w:p w14:paraId="5D70777E" w14:textId="77777777" w:rsidR="00CD2E9D" w:rsidRPr="00CD2E9D" w:rsidRDefault="00CD2E9D" w:rsidP="00CD2E9D">
      <w:pPr>
        <w:numPr>
          <w:ilvl w:val="0"/>
          <w:numId w:val="20"/>
        </w:numPr>
        <w:spacing w:before="100" w:beforeAutospacing="1" w:after="100" w:afterAutospacing="1"/>
        <w:rPr>
          <w:rFonts w:ascii="Proxima Nova Light" w:hAnsi="Proxima Nova Light"/>
        </w:rPr>
      </w:pPr>
      <w:r w:rsidRPr="00CD2E9D">
        <w:rPr>
          <w:rFonts w:ascii="Proxima Nova Light" w:hAnsi="Proxima Nova Light"/>
        </w:rPr>
        <w:t>Integrated AI capabilities into customer-facing and operational applications to improve search, knowledge discovery, automation, and user experiences.</w:t>
      </w:r>
    </w:p>
    <w:p w14:paraId="3EA5006E" w14:textId="77777777" w:rsidR="00CD2E9D" w:rsidRPr="00CD2E9D" w:rsidRDefault="00CD2E9D" w:rsidP="00CD2E9D">
      <w:pPr>
        <w:numPr>
          <w:ilvl w:val="0"/>
          <w:numId w:val="20"/>
        </w:numPr>
        <w:spacing w:before="100" w:beforeAutospacing="1" w:after="100" w:afterAutospacing="1"/>
        <w:rPr>
          <w:rFonts w:ascii="Proxima Nova Light" w:hAnsi="Proxima Nova Light"/>
        </w:rPr>
      </w:pPr>
      <w:r w:rsidRPr="00CD2E9D">
        <w:rPr>
          <w:rFonts w:ascii="Proxima Nova Light" w:hAnsi="Proxima Nova Light"/>
        </w:rPr>
        <w:t>Leveraged AI-assisted development tools including GitHub Copilot, OpenAI, Claude, and Codex-based workflows to accelerate delivery and improve code quality.</w:t>
      </w:r>
    </w:p>
    <w:p w14:paraId="5B0E45C4" w14:textId="77777777" w:rsidR="00CD2E9D" w:rsidRPr="00CD2E9D" w:rsidRDefault="00CD2E9D" w:rsidP="00CD2E9D">
      <w:pPr>
        <w:numPr>
          <w:ilvl w:val="0"/>
          <w:numId w:val="20"/>
        </w:numPr>
        <w:spacing w:before="100" w:beforeAutospacing="1" w:after="100" w:afterAutospacing="1"/>
        <w:rPr>
          <w:rFonts w:ascii="Proxima Nova Light" w:hAnsi="Proxima Nova Light"/>
        </w:rPr>
      </w:pPr>
      <w:r w:rsidRPr="00CD2E9D">
        <w:rPr>
          <w:rFonts w:ascii="Proxima Nova Light" w:hAnsi="Proxima Nova Light"/>
        </w:rPr>
        <w:t>Established governance, observability, and auditability standards supporting enterprise AI adoption.</w:t>
      </w:r>
    </w:p>
    <w:p w14:paraId="4B625C95" w14:textId="4D9746D2" w:rsidR="001C31F9" w:rsidRPr="001A31AF" w:rsidRDefault="001C31F9" w:rsidP="00CD2E9D">
      <w:pPr>
        <w:pStyle w:val="p1"/>
        <w:rPr>
          <w:rFonts w:ascii="Proxima Nova Light" w:hAnsi="Proxima Nova Light"/>
        </w:rPr>
      </w:pPr>
      <w:r w:rsidRPr="00291E05">
        <w:rPr>
          <w:rFonts w:ascii="Proxima Nova Light" w:hAnsi="Proxima Nova Light"/>
          <w:b/>
          <w:bCs/>
          <w:color w:val="2E74B5" w:themeColor="accent1" w:themeShade="BF"/>
        </w:rPr>
        <w:t>ACCENTURE</w:t>
      </w:r>
      <w:r w:rsidRPr="00D450D9">
        <w:rPr>
          <w:rFonts w:ascii="Proxima Nova Light" w:hAnsi="Proxima Nova Light"/>
          <w:color w:val="2E74B5" w:themeColor="accent1" w:themeShade="BF"/>
        </w:rPr>
        <w:br/>
        <w:t>Senior Full-Stack Product Engineer / Technical Lead</w:t>
      </w:r>
      <w:r w:rsidRPr="00D450D9">
        <w:rPr>
          <w:rFonts w:ascii="Proxima Nova Light" w:hAnsi="Proxima Nova Light"/>
          <w:color w:val="2E74B5" w:themeColor="accent1" w:themeShade="BF"/>
        </w:rPr>
        <w:br/>
        <w:t>November 2018 – October 2020</w:t>
      </w:r>
      <w:r w:rsidR="001A31AF">
        <w:rPr>
          <w:rFonts w:ascii="Proxima Nova Light" w:hAnsi="Proxima Nova Light"/>
        </w:rPr>
        <w:br/>
      </w:r>
      <w:r w:rsidRPr="001A31AF">
        <w:rPr>
          <w:rFonts w:ascii="Proxima Nova Light" w:hAnsi="Proxima Nova Light"/>
        </w:rPr>
        <w:t>• Led architecture and delivery efforts for enterprise healthcare, government, and education platforms utilizing React Native, TypeScript, JavaScript, Node.js, and AWS cloud services.</w:t>
      </w:r>
      <w:r w:rsidRPr="001A31AF">
        <w:rPr>
          <w:rFonts w:ascii="Proxima Nova Light" w:hAnsi="Proxima Nova Light"/>
        </w:rPr>
        <w:br/>
        <w:t>• Partnered with business leaders, product owners, architects, and executive stakeholders to define modernization strategies, technical roadmaps, and implementation plans.</w:t>
      </w:r>
      <w:r w:rsidRPr="001A31AF">
        <w:rPr>
          <w:rFonts w:ascii="Proxima Nova Light" w:hAnsi="Proxima Nova Light"/>
        </w:rPr>
        <w:br/>
        <w:t>• Architected cloud-native APIs and AWS-hosted backend services supporting secure mobile-first customer experiences.</w:t>
      </w:r>
      <w:r w:rsidRPr="001A31AF">
        <w:rPr>
          <w:rFonts w:ascii="Proxima Nova Light" w:hAnsi="Proxima Nova Light"/>
        </w:rPr>
        <w:br/>
        <w:t>• Designed and integrated AWS-hosted APIs, serverless services, and cloud-native application components supporting secure mobile-first customer experiences.</w:t>
      </w:r>
      <w:r w:rsidRPr="001A31AF">
        <w:rPr>
          <w:rFonts w:ascii="Proxima Nova Light" w:hAnsi="Proxima Nova Light"/>
        </w:rPr>
        <w:br/>
        <w:t>• Established reusable engineering frameworks, mobile development standards, and CI/CD delivery patterns used across multiple teams.</w:t>
      </w:r>
    </w:p>
    <w:p w14:paraId="434764D4" w14:textId="77777777" w:rsidR="001137DB" w:rsidRDefault="001C31F9" w:rsidP="001137DB">
      <w:pPr>
        <w:pStyle w:val="p1"/>
      </w:pPr>
      <w:r w:rsidRPr="00D450D9">
        <w:rPr>
          <w:rFonts w:ascii="Proxima Nova Light" w:hAnsi="Proxima Nova Light"/>
          <w:color w:val="2E74B5" w:themeColor="accent1" w:themeShade="BF"/>
        </w:rPr>
        <w:t xml:space="preserve">U.S. Department of Education – </w:t>
      </w:r>
      <w:proofErr w:type="spellStart"/>
      <w:r w:rsidRPr="00D450D9">
        <w:rPr>
          <w:rFonts w:ascii="Proxima Nova Light" w:hAnsi="Proxima Nova Light"/>
          <w:color w:val="2E74B5" w:themeColor="accent1" w:themeShade="BF"/>
        </w:rPr>
        <w:t>MyStudentAid</w:t>
      </w:r>
      <w:proofErr w:type="spellEnd"/>
      <w:r w:rsidRPr="00D450D9">
        <w:rPr>
          <w:rFonts w:ascii="Proxima Nova Light" w:hAnsi="Proxima Nova Light"/>
          <w:color w:val="2E74B5" w:themeColor="accent1" w:themeShade="BF"/>
        </w:rPr>
        <w:t xml:space="preserve"> (FAFSA)</w:t>
      </w:r>
      <w:r w:rsidR="001A31AF">
        <w:rPr>
          <w:rFonts w:ascii="Proxima Nova Light" w:hAnsi="Proxima Nova Light"/>
        </w:rPr>
        <w:br/>
      </w:r>
      <w:r w:rsidRPr="001A31AF">
        <w:rPr>
          <w:rFonts w:ascii="Proxima Nova Light" w:hAnsi="Proxima Nova Light"/>
        </w:rPr>
        <w:t xml:space="preserve">• Contributed to development of the </w:t>
      </w:r>
      <w:proofErr w:type="spellStart"/>
      <w:r w:rsidRPr="001A31AF">
        <w:rPr>
          <w:rFonts w:ascii="Proxima Nova Light" w:hAnsi="Proxima Nova Light"/>
        </w:rPr>
        <w:t>MyStudentAid</w:t>
      </w:r>
      <w:proofErr w:type="spellEnd"/>
      <w:r w:rsidRPr="001A31AF">
        <w:rPr>
          <w:rFonts w:ascii="Proxima Nova Light" w:hAnsi="Proxima Nova Light"/>
        </w:rPr>
        <w:t xml:space="preserve"> mobile application using React Native, AWS cloud services, and Azure DevOps Pipelines.</w:t>
      </w:r>
      <w:r w:rsidRPr="001A31AF">
        <w:rPr>
          <w:rFonts w:ascii="Proxima Nova Light" w:hAnsi="Proxima Nova Light"/>
        </w:rPr>
        <w:br/>
        <w:t xml:space="preserve">• Developed secure mobile application workflows supporting student financial aid applications, </w:t>
      </w:r>
      <w:r w:rsidRPr="001A31AF">
        <w:rPr>
          <w:rFonts w:ascii="Proxima Nova Light" w:hAnsi="Proxima Nova Light"/>
        </w:rPr>
        <w:lastRenderedPageBreak/>
        <w:t>account management, identity verification, and accessibility compliance.</w:t>
      </w:r>
      <w:r w:rsidRPr="001A31AF">
        <w:rPr>
          <w:rFonts w:ascii="Proxima Nova Light" w:hAnsi="Proxima Nova Light"/>
        </w:rPr>
        <w:br/>
        <w:t>• Leveraged AWS-hosted APIs, cloud-native services, and deployment automation supporting scalable mobile application delivery.</w:t>
      </w:r>
      <w:r w:rsidRPr="001A31AF">
        <w:rPr>
          <w:rFonts w:ascii="Proxima Nova Light" w:hAnsi="Proxima Nova Light"/>
        </w:rPr>
        <w:br/>
      </w:r>
      <w:r w:rsidRPr="001137DB">
        <w:rPr>
          <w:rFonts w:ascii="Proxima Nova Light" w:hAnsi="Proxima Nova Light"/>
        </w:rPr>
        <w:t xml:space="preserve">• </w:t>
      </w:r>
      <w:r w:rsidR="001137DB" w:rsidRPr="001137DB">
        <w:rPr>
          <w:rFonts w:ascii="Proxima Nova Light" w:hAnsi="Proxima Nova Light"/>
        </w:rPr>
        <w:t>Participated in React Native architecture decisions, CI/CD implementation, App Store release planning, TestFlight validation, and mobile application delivery processes.</w:t>
      </w:r>
    </w:p>
    <w:p w14:paraId="6BA2A456" w14:textId="24F3E239" w:rsidR="001C31F9" w:rsidRPr="001A31AF" w:rsidRDefault="001C31F9" w:rsidP="001C31F9">
      <w:pPr>
        <w:pStyle w:val="p1"/>
        <w:rPr>
          <w:rFonts w:ascii="Proxima Nova Light" w:hAnsi="Proxima Nova Light"/>
        </w:rPr>
      </w:pPr>
    </w:p>
    <w:p w14:paraId="2FBCC24E" w14:textId="0484DF81" w:rsidR="001C31F9" w:rsidRPr="003B65F7" w:rsidRDefault="001C31F9" w:rsidP="001C31F9">
      <w:pPr>
        <w:pStyle w:val="p1"/>
      </w:pPr>
      <w:r w:rsidRPr="00291E05">
        <w:rPr>
          <w:rFonts w:ascii="Proxima Nova Light" w:hAnsi="Proxima Nova Light"/>
          <w:b/>
          <w:bCs/>
          <w:color w:val="2E74B5" w:themeColor="accent1" w:themeShade="BF"/>
        </w:rPr>
        <w:t>OAKWOOD SYSTEMS</w:t>
      </w:r>
      <w:r w:rsidRPr="00D450D9">
        <w:rPr>
          <w:rFonts w:ascii="Proxima Nova Light" w:hAnsi="Proxima Nova Light"/>
          <w:color w:val="2E74B5" w:themeColor="accent1" w:themeShade="BF"/>
        </w:rPr>
        <w:br/>
        <w:t>Senior Full-Stack Product Engineer / Solutions Architect</w:t>
      </w:r>
      <w:r w:rsidRPr="00D450D9">
        <w:rPr>
          <w:rFonts w:ascii="Proxima Nova Light" w:hAnsi="Proxima Nova Light"/>
          <w:color w:val="2E74B5" w:themeColor="accent1" w:themeShade="BF"/>
        </w:rPr>
        <w:br/>
        <w:t>2017 – 2018</w:t>
      </w:r>
      <w:r w:rsidR="001A31AF">
        <w:rPr>
          <w:rFonts w:ascii="Proxima Nova Light" w:hAnsi="Proxima Nova Light"/>
        </w:rPr>
        <w:br/>
      </w:r>
      <w:r w:rsidRPr="00D450D9">
        <w:rPr>
          <w:rFonts w:ascii="Proxima Nova Light" w:hAnsi="Proxima Nova Light"/>
          <w:color w:val="2E74B5" w:themeColor="accent1" w:themeShade="BF"/>
        </w:rPr>
        <w:t>Drury Hotels Mobile Platform</w:t>
      </w:r>
      <w:r w:rsidR="001A31AF">
        <w:rPr>
          <w:rFonts w:ascii="Proxima Nova Light" w:hAnsi="Proxima Nova Light"/>
        </w:rPr>
        <w:br/>
      </w:r>
      <w:r w:rsidRPr="001A31AF">
        <w:rPr>
          <w:rFonts w:ascii="Proxima Nova Light" w:hAnsi="Proxima Nova Light"/>
        </w:rPr>
        <w:t>• Developed React Native mobile solutions supporting guest engagement, property discovery, loyalty experiences, and customer communications.</w:t>
      </w:r>
      <w:r w:rsidRPr="001A31AF">
        <w:rPr>
          <w:rFonts w:ascii="Proxima Nova Light" w:hAnsi="Proxima Nova Light"/>
        </w:rPr>
        <w:br/>
        <w:t>• Architected integrations between mobile applications, content management systems, hospitality services, and cloud-hosted backend platforms.</w:t>
      </w:r>
      <w:r w:rsidRPr="001A31AF">
        <w:rPr>
          <w:rFonts w:ascii="Proxima Nova Light" w:hAnsi="Proxima Nova Light"/>
        </w:rPr>
        <w:br/>
        <w:t>• Utilized Xcode, Visual Studio Code, Azure DevOps, and Apple deployment tooling to support iOS application development and release management.</w:t>
      </w:r>
      <w:r w:rsidRPr="001A31AF">
        <w:rPr>
          <w:rFonts w:ascii="Proxima Nova Light" w:hAnsi="Proxima Nova Light"/>
        </w:rPr>
        <w:br/>
      </w:r>
      <w:r w:rsidRPr="003B65F7">
        <w:rPr>
          <w:rFonts w:ascii="Proxima Nova Light" w:hAnsi="Proxima Nova Light"/>
        </w:rPr>
        <w:t xml:space="preserve">• </w:t>
      </w:r>
      <w:r w:rsidR="003B65F7" w:rsidRPr="003B65F7">
        <w:rPr>
          <w:rFonts w:ascii="Proxima Nova Light" w:hAnsi="Proxima Nova Light"/>
        </w:rPr>
        <w:t>Implemented automated build, testing, deployment validation, TestFlight distribution, and App Store delivery workflows utilizing Xcode and Azure DevOps.</w:t>
      </w:r>
      <w:r w:rsidRPr="001A31AF">
        <w:rPr>
          <w:rFonts w:ascii="Proxima Nova Light" w:hAnsi="Proxima Nova Light"/>
        </w:rPr>
        <w:br/>
        <w:t>• Collaborated directly with business stakeholders, UX teams, and architects to modernize customer-facing hospitality experiences.</w:t>
      </w:r>
    </w:p>
    <w:p w14:paraId="5DFE56A9" w14:textId="7803DC63" w:rsidR="001C31F9" w:rsidRPr="00291E05" w:rsidRDefault="001C31F9" w:rsidP="001C31F9">
      <w:pPr>
        <w:pStyle w:val="p1"/>
        <w:rPr>
          <w:rFonts w:ascii="Proxima Nova Light" w:hAnsi="Proxima Nova Light"/>
          <w:b/>
          <w:bCs/>
          <w:color w:val="2E74B5" w:themeColor="accent1" w:themeShade="BF"/>
        </w:rPr>
      </w:pPr>
      <w:r w:rsidRPr="00291E05">
        <w:rPr>
          <w:rFonts w:ascii="Proxima Nova Light" w:hAnsi="Proxima Nova Light"/>
          <w:b/>
          <w:bCs/>
          <w:color w:val="2E74B5" w:themeColor="accent1" w:themeShade="BF"/>
        </w:rPr>
        <w:t>EARLIER CAREER (CONDENSED)</w:t>
      </w:r>
      <w:r w:rsidR="001A31AF" w:rsidRPr="00291E05">
        <w:rPr>
          <w:rFonts w:ascii="Proxima Nova Light" w:hAnsi="Proxima Nova Light"/>
          <w:b/>
          <w:bCs/>
          <w:color w:val="2E74B5" w:themeColor="accent1" w:themeShade="BF"/>
        </w:rPr>
        <w:br/>
      </w:r>
      <w:r w:rsidRPr="00291E05">
        <w:rPr>
          <w:rFonts w:ascii="Proxima Nova Light" w:hAnsi="Proxima Nova Light"/>
          <w:b/>
          <w:bCs/>
          <w:color w:val="2E74B5" w:themeColor="accent1" w:themeShade="BF"/>
        </w:rPr>
        <w:t>KPMG, Premium Retail Services, Bisk Education, Post Holdings / ConAgra Foods, Technology Partners, Robert Half, RedefineIt.Net</w:t>
      </w:r>
    </w:p>
    <w:p w14:paraId="50089A49" w14:textId="5E8580FB" w:rsidR="001C31F9" w:rsidRPr="001A31AF" w:rsidRDefault="001C31F9" w:rsidP="001C31F9">
      <w:pPr>
        <w:pStyle w:val="p1"/>
        <w:rPr>
          <w:rFonts w:ascii="Proxima Nova Light" w:hAnsi="Proxima Nova Light"/>
        </w:rPr>
      </w:pPr>
      <w:r w:rsidRPr="0027604B">
        <w:rPr>
          <w:rFonts w:ascii="Proxima Nova Light" w:hAnsi="Proxima Nova Light"/>
          <w:color w:val="2E74B5" w:themeColor="accent1" w:themeShade="BF"/>
        </w:rPr>
        <w:t>Senior Full-Stack Product Engineer | Technical Lead | Solutions Architect</w:t>
      </w:r>
      <w:r w:rsidRPr="0027604B">
        <w:rPr>
          <w:rFonts w:ascii="Proxima Nova Light" w:hAnsi="Proxima Nova Light"/>
          <w:color w:val="2E74B5" w:themeColor="accent1" w:themeShade="BF"/>
        </w:rPr>
        <w:br/>
        <w:t>1999 – 2017</w:t>
      </w:r>
      <w:r w:rsidR="001A31AF">
        <w:rPr>
          <w:rFonts w:ascii="Proxima Nova Light" w:hAnsi="Proxima Nova Light"/>
        </w:rPr>
        <w:br/>
      </w:r>
      <w:r w:rsidRPr="001A31AF">
        <w:rPr>
          <w:rFonts w:ascii="Proxima Nova Light" w:hAnsi="Proxima Nova Light"/>
        </w:rPr>
        <w:t>• Founded and operated a successful digital consulting and product development practice, leading product strategy, interactive design, UX, branding, architecture, development, deployment, and customer success initiatives.</w:t>
      </w:r>
      <w:r w:rsidRPr="001A31AF">
        <w:rPr>
          <w:rFonts w:ascii="Proxima Nova Light" w:hAnsi="Proxima Nova Light"/>
        </w:rPr>
        <w:br/>
        <w:t>• Designed and delivered customer-facing web, mobile, CMS, CRM, e-commerce, and marketing platforms across healthcare, fitness, hospitality, education, manufacturing, and consumer products industries.</w:t>
      </w:r>
      <w:r w:rsidRPr="001A31AF">
        <w:rPr>
          <w:rFonts w:ascii="Proxima Nova Light" w:hAnsi="Proxima Nova Light"/>
        </w:rPr>
        <w:br/>
        <w:t>• Partnered directly with business stakeholders, marketing organizations, product teams, and executive leadership to translate customer requirements into scalable digital solutions.</w:t>
      </w:r>
      <w:r w:rsidRPr="001A31AF">
        <w:rPr>
          <w:rFonts w:ascii="Proxima Nova Light" w:hAnsi="Proxima Nova Light"/>
        </w:rPr>
        <w:br/>
        <w:t>• Led front-end architecture and interactive design efforts, establishing reusable design systems, responsive user interfaces, accessibility standards, and customer engagement strategies.</w:t>
      </w:r>
      <w:r w:rsidRPr="001A31AF">
        <w:rPr>
          <w:rFonts w:ascii="Proxima Nova Light" w:hAnsi="Proxima Nova Light"/>
        </w:rPr>
        <w:br/>
        <w:t>• Architected cloud-connected applications, APIs, enterprise integrations, content management systems, and service-oriented platforms supporting millions of customer interactions annually.</w:t>
      </w:r>
      <w:r w:rsidRPr="001A31AF">
        <w:rPr>
          <w:rFonts w:ascii="Proxima Nova Light" w:hAnsi="Proxima Nova Light"/>
        </w:rPr>
        <w:br/>
        <w:t>• Served as technical lead and trusted advisor across multiple organizations, mentoring developers, establishing engineering standards, conducting architecture reviews, and guiding successful product delivery.</w:t>
      </w:r>
    </w:p>
    <w:p w14:paraId="311D7320" w14:textId="5451A14F" w:rsidR="001C31F9" w:rsidRPr="0027604B" w:rsidRDefault="001C31F9" w:rsidP="001C31F9">
      <w:pPr>
        <w:pStyle w:val="p1"/>
        <w:rPr>
          <w:rFonts w:ascii="Proxima Nova Light" w:hAnsi="Proxima Nova Light"/>
          <w:color w:val="2E74B5" w:themeColor="accent1" w:themeShade="BF"/>
        </w:rPr>
      </w:pPr>
      <w:r w:rsidRPr="0027604B">
        <w:rPr>
          <w:rFonts w:ascii="Proxima Nova Light" w:hAnsi="Proxima Nova Light"/>
          <w:color w:val="2E74B5" w:themeColor="accent1" w:themeShade="BF"/>
        </w:rPr>
        <w:t>Mobile Product Highlights</w:t>
      </w:r>
      <w:r w:rsidR="0027604B">
        <w:rPr>
          <w:rFonts w:ascii="Proxima Nova Light" w:hAnsi="Proxima Nova Light"/>
          <w:color w:val="2E74B5" w:themeColor="accent1" w:themeShade="BF"/>
        </w:rPr>
        <w:br/>
      </w:r>
      <w:proofErr w:type="spellStart"/>
      <w:r w:rsidRPr="0027604B">
        <w:rPr>
          <w:rFonts w:ascii="Proxima Nova Light" w:hAnsi="Proxima Nova Light"/>
          <w:color w:val="2E74B5" w:themeColor="accent1" w:themeShade="BF"/>
        </w:rPr>
        <w:t>ClubReady</w:t>
      </w:r>
      <w:proofErr w:type="spellEnd"/>
      <w:r w:rsidRPr="0027604B">
        <w:rPr>
          <w:rFonts w:ascii="Proxima Nova Light" w:hAnsi="Proxima Nova Light"/>
          <w:color w:val="2E74B5" w:themeColor="accent1" w:themeShade="BF"/>
        </w:rPr>
        <w:t xml:space="preserve"> Mobile Platform</w:t>
      </w:r>
      <w:r w:rsidR="001A31AF">
        <w:rPr>
          <w:rFonts w:ascii="Proxima Nova Light" w:hAnsi="Proxima Nova Light"/>
        </w:rPr>
        <w:br/>
      </w:r>
      <w:r w:rsidRPr="001A31AF">
        <w:rPr>
          <w:rFonts w:ascii="Proxima Nova Light" w:hAnsi="Proxima Nova Light"/>
        </w:rPr>
        <w:t>• Contributed to the architecture and development of a white-labeled React Native mobile application used by fitness organizations to deliver branded member experiences.</w:t>
      </w:r>
      <w:r w:rsidRPr="001A31AF">
        <w:rPr>
          <w:rFonts w:ascii="Proxima Nova Light" w:hAnsi="Proxima Nova Light"/>
        </w:rPr>
        <w:br/>
      </w:r>
      <w:r w:rsidRPr="001A31AF">
        <w:rPr>
          <w:rFonts w:ascii="Proxima Nova Light" w:hAnsi="Proxima Nova Light"/>
        </w:rPr>
        <w:lastRenderedPageBreak/>
        <w:t>• Developed mobile features supporting scheduling, account management, member engagement, communications, and cloud-hosted backend integrations.</w:t>
      </w:r>
    </w:p>
    <w:p w14:paraId="77E9D1BD" w14:textId="08AAFD7B" w:rsidR="0027604B" w:rsidRPr="001A31AF" w:rsidRDefault="001C31F9" w:rsidP="001A31AF">
      <w:pPr>
        <w:pStyle w:val="p1"/>
        <w:rPr>
          <w:rFonts w:ascii="Proxima Nova Light" w:hAnsi="Proxima Nova Light"/>
        </w:rPr>
      </w:pPr>
      <w:r w:rsidRPr="0027604B">
        <w:rPr>
          <w:rFonts w:ascii="Proxima Nova Light" w:hAnsi="Proxima Nova Light"/>
          <w:color w:val="2E74B5" w:themeColor="accent1" w:themeShade="BF"/>
        </w:rPr>
        <w:t>Post Holdings / ConAgra Consumer Applications</w:t>
      </w:r>
      <w:r w:rsidR="001A31AF" w:rsidRPr="0027604B">
        <w:rPr>
          <w:rFonts w:ascii="Proxima Nova Light" w:hAnsi="Proxima Nova Light"/>
          <w:color w:val="2E74B5" w:themeColor="accent1" w:themeShade="BF"/>
        </w:rPr>
        <w:br/>
      </w:r>
      <w:r w:rsidRPr="001A31AF">
        <w:rPr>
          <w:rFonts w:ascii="Proxima Nova Light" w:hAnsi="Proxima Nova Light"/>
        </w:rPr>
        <w:t xml:space="preserve">• Designed and delivered consumer-facing mobile applications including </w:t>
      </w:r>
      <w:proofErr w:type="spellStart"/>
      <w:r w:rsidR="0027604B">
        <w:rPr>
          <w:rFonts w:ascii="Proxima Nova Light" w:hAnsi="Proxima Nova Light"/>
        </w:rPr>
        <w:t>Postopia</w:t>
      </w:r>
      <w:proofErr w:type="spellEnd"/>
      <w:r w:rsidR="0027604B">
        <w:rPr>
          <w:rFonts w:ascii="Proxima Nova Light" w:hAnsi="Proxima Nova Light"/>
        </w:rPr>
        <w:t xml:space="preserve">, </w:t>
      </w:r>
      <w:r w:rsidRPr="001A31AF">
        <w:rPr>
          <w:rFonts w:ascii="Proxima Nova Light" w:hAnsi="Proxima Nova Light"/>
        </w:rPr>
        <w:t>Wilma’s Recipes and Honeycomb Go Big, extending nationally recognized brands into engaging mobile experiences.</w:t>
      </w:r>
      <w:r w:rsidRPr="001A31AF">
        <w:rPr>
          <w:rFonts w:ascii="Proxima Nova Light" w:hAnsi="Proxima Nova Light"/>
        </w:rPr>
        <w:br/>
        <w:t>• Collaborated with product, marketing, and business stakeholders to develop mobile experiences supporting customer engagement, promotions, content delivery, and brand awareness initiatives</w:t>
      </w:r>
      <w:r w:rsidR="0027604B">
        <w:rPr>
          <w:rFonts w:ascii="Proxima Nova Light" w:hAnsi="Proxima Nova Light"/>
        </w:rPr>
        <w:t>.</w:t>
      </w:r>
      <w:r w:rsidR="0027604B">
        <w:rPr>
          <w:rFonts w:ascii="Proxima Nova Light" w:hAnsi="Proxima Nova Light"/>
        </w:rPr>
        <w:br/>
      </w:r>
    </w:p>
    <w:p w14:paraId="1A2D7A4F" w14:textId="75367B64" w:rsidR="003C7789" w:rsidRPr="001A31AF" w:rsidRDefault="00BE5059" w:rsidP="003C7789">
      <w:pPr>
        <w:rPr>
          <w:rFonts w:ascii="Proxima Nova Light" w:hAnsi="Proxima Nova Light" w:cstheme="majorHAnsi"/>
          <w:sz w:val="22"/>
          <w:szCs w:val="22"/>
        </w:rPr>
      </w:pPr>
      <w:r w:rsidRPr="001A31AF">
        <w:rPr>
          <w:rFonts w:ascii="Proxima Nova Light" w:hAnsi="Proxima Nova Light" w:cstheme="majorHAnsi"/>
          <w:color w:val="2E74B5" w:themeColor="accent1" w:themeShade="BF"/>
          <w:sz w:val="28"/>
          <w:szCs w:val="28"/>
        </w:rPr>
        <w:t>Education and Professional Development</w:t>
      </w:r>
      <w:r w:rsidR="000150ED" w:rsidRPr="001A31AF">
        <w:rPr>
          <w:rFonts w:ascii="Proxima Nova Light" w:hAnsi="Proxima Nova Light" w:cstheme="majorHAnsi"/>
          <w:sz w:val="28"/>
          <w:szCs w:val="28"/>
        </w:rPr>
        <w:br/>
      </w:r>
      <w:r w:rsidR="003C7789" w:rsidRPr="001A31AF">
        <w:rPr>
          <w:rFonts w:ascii="Proxima Nova Light" w:hAnsi="Proxima Nova Light" w:cstheme="majorHAnsi"/>
          <w:color w:val="2E74B5" w:themeColor="accent1" w:themeShade="BF"/>
          <w:sz w:val="22"/>
          <w:szCs w:val="22"/>
          <w:u w:val="single"/>
        </w:rPr>
        <w:br/>
        <w:t xml:space="preserve">University of Missouri St. Louis: </w:t>
      </w:r>
      <w:r w:rsidR="003C7789" w:rsidRPr="001A31AF">
        <w:rPr>
          <w:rFonts w:ascii="Proxima Nova Light" w:hAnsi="Proxima Nova Light" w:cstheme="majorHAnsi"/>
          <w:sz w:val="22"/>
          <w:szCs w:val="22"/>
          <w:u w:val="single"/>
        </w:rPr>
        <w:br/>
      </w:r>
      <w:r w:rsidR="003C7789" w:rsidRPr="001A31AF">
        <w:rPr>
          <w:rFonts w:ascii="Proxima Nova Light" w:hAnsi="Proxima Nova Light" w:cstheme="majorHAnsi"/>
          <w:sz w:val="22"/>
          <w:szCs w:val="22"/>
        </w:rPr>
        <w:t xml:space="preserve">Graduate Coursework Computer Science </w:t>
      </w:r>
    </w:p>
    <w:p w14:paraId="5DB9DF3F" w14:textId="77777777" w:rsidR="003C7789" w:rsidRPr="001A31AF" w:rsidRDefault="003C7789" w:rsidP="003C7789">
      <w:pPr>
        <w:rPr>
          <w:rFonts w:ascii="Proxima Nova Light" w:hAnsi="Proxima Nova Light" w:cstheme="majorHAnsi"/>
          <w:sz w:val="22"/>
          <w:szCs w:val="22"/>
          <w:u w:val="single"/>
        </w:rPr>
      </w:pPr>
      <w:r w:rsidRPr="001A31AF">
        <w:rPr>
          <w:rFonts w:ascii="Proxima Nova Light" w:hAnsi="Proxima Nova Light" w:cstheme="majorHAnsi"/>
          <w:sz w:val="22"/>
          <w:szCs w:val="22"/>
        </w:rPr>
        <w:br/>
      </w:r>
      <w:r w:rsidRPr="001A31AF">
        <w:rPr>
          <w:rFonts w:ascii="Proxima Nova Light" w:hAnsi="Proxima Nova Light" w:cstheme="majorHAnsi"/>
          <w:color w:val="2E74B5" w:themeColor="accent1" w:themeShade="BF"/>
          <w:sz w:val="22"/>
          <w:szCs w:val="22"/>
          <w:u w:val="single"/>
        </w:rPr>
        <w:t xml:space="preserve">Savannah College of Art and Design </w:t>
      </w:r>
    </w:p>
    <w:p w14:paraId="24C308E2" w14:textId="7377DBEB" w:rsidR="00821E78" w:rsidRPr="001A31AF" w:rsidRDefault="003C7789" w:rsidP="003C7789">
      <w:pPr>
        <w:spacing w:after="200" w:line="276" w:lineRule="auto"/>
        <w:rPr>
          <w:rFonts w:ascii="Proxima Nova Light" w:hAnsi="Proxima Nova Light" w:cstheme="majorHAnsi"/>
          <w:sz w:val="22"/>
          <w:szCs w:val="22"/>
        </w:rPr>
      </w:pPr>
      <w:r w:rsidRPr="001A31AF">
        <w:rPr>
          <w:rFonts w:ascii="Proxima Nova Light" w:hAnsi="Proxima Nova Light"/>
        </w:rPr>
        <w:t>B.F.A., Computer Art (Interactive Design &amp; Game Development)</w:t>
      </w:r>
    </w:p>
    <w:p w14:paraId="53A9084A" w14:textId="3559F2E5" w:rsidR="004852BF" w:rsidRPr="001A31AF" w:rsidRDefault="002F6FA6" w:rsidP="00366675">
      <w:pPr>
        <w:rPr>
          <w:rFonts w:ascii="Proxima Nova Light" w:hAnsi="Proxima Nova Light"/>
          <w:sz w:val="22"/>
          <w:szCs w:val="22"/>
        </w:rPr>
      </w:pPr>
      <w:r w:rsidRPr="001A31AF">
        <w:rPr>
          <w:rStyle w:val="Strong"/>
          <w:rFonts w:ascii="Proxima Nova Light" w:hAnsi="Proxima Nova Light"/>
          <w:b w:val="0"/>
          <w:bCs w:val="0"/>
          <w:color w:val="2E74B5" w:themeColor="accent1" w:themeShade="BF"/>
          <w:sz w:val="22"/>
          <w:szCs w:val="22"/>
        </w:rPr>
        <w:t>Publications &amp; Thought Leadership</w:t>
      </w:r>
      <w:r w:rsidRPr="001A31AF">
        <w:rPr>
          <w:rFonts w:ascii="Proxima Nova Light" w:hAnsi="Proxima Nova Light"/>
          <w:sz w:val="22"/>
          <w:szCs w:val="22"/>
        </w:rPr>
        <w:br/>
        <w:t xml:space="preserve">Technical articles published via </w:t>
      </w:r>
      <w:r w:rsidRPr="001A31AF">
        <w:rPr>
          <w:rStyle w:val="whitespace-normal"/>
          <w:rFonts w:ascii="Proxima Nova Light" w:hAnsi="Proxima Nova Light"/>
          <w:sz w:val="22"/>
          <w:szCs w:val="22"/>
        </w:rPr>
        <w:t>Keyhole Software</w:t>
      </w:r>
      <w:r w:rsidRPr="001A31AF">
        <w:rPr>
          <w:rFonts w:ascii="Proxima Nova Light" w:hAnsi="Proxima Nova Light"/>
          <w:sz w:val="22"/>
          <w:szCs w:val="22"/>
        </w:rPr>
        <w:br/>
      </w:r>
      <w:hyperlink r:id="rId7" w:tgtFrame="_new" w:history="1">
        <w:r w:rsidRPr="001A31AF">
          <w:rPr>
            <w:rStyle w:val="Hyperlink"/>
            <w:rFonts w:ascii="Proxima Nova Light" w:hAnsi="Proxima Nova Light"/>
            <w:sz w:val="22"/>
            <w:szCs w:val="22"/>
          </w:rPr>
          <w:t>https://keyholesoftware.com/author/cvaught/</w:t>
        </w:r>
      </w:hyperlink>
      <w:r w:rsidRPr="001A31AF">
        <w:rPr>
          <w:rFonts w:ascii="Proxima Nova Light" w:hAnsi="Proxima Nova Light"/>
          <w:sz w:val="22"/>
          <w:szCs w:val="22"/>
        </w:rPr>
        <w:br/>
      </w:r>
      <w:hyperlink r:id="rId8" w:history="1">
        <w:r w:rsidR="004852BF" w:rsidRPr="001A31AF">
          <w:rPr>
            <w:rStyle w:val="Hyperlink"/>
            <w:rFonts w:ascii="Proxima Nova Light" w:hAnsi="Proxima Nova Light"/>
            <w:sz w:val="22"/>
            <w:szCs w:val="22"/>
          </w:rPr>
          <w:t>https://codepen.io/cmvaught</w:t>
        </w:r>
      </w:hyperlink>
    </w:p>
    <w:p w14:paraId="7156DD84" w14:textId="59027E4C" w:rsidR="00953E59" w:rsidRPr="001A31AF" w:rsidRDefault="002F6FA6" w:rsidP="00953E59">
      <w:pPr>
        <w:rPr>
          <w:rFonts w:ascii="Proxima Nova Light" w:hAnsi="Proxima Nova Light" w:cstheme="majorHAnsi"/>
          <w:sz w:val="22"/>
          <w:szCs w:val="22"/>
          <w:u w:val="single"/>
        </w:rPr>
      </w:pPr>
      <w:r w:rsidRPr="001A31AF">
        <w:rPr>
          <w:rFonts w:ascii="Proxima Nova Light" w:hAnsi="Proxima Nova Light" w:cstheme="majorHAnsi"/>
          <w:color w:val="2E74B5" w:themeColor="accent1" w:themeShade="BF"/>
          <w:sz w:val="22"/>
          <w:szCs w:val="22"/>
          <w:u w:val="single"/>
        </w:rPr>
        <w:br/>
      </w:r>
      <w:r w:rsidR="00953E59" w:rsidRPr="001A31AF">
        <w:rPr>
          <w:rFonts w:ascii="Proxima Nova Light" w:hAnsi="Proxima Nova Light" w:cstheme="majorHAnsi"/>
          <w:color w:val="2E74B5" w:themeColor="accent1" w:themeShade="BF"/>
          <w:sz w:val="22"/>
          <w:szCs w:val="22"/>
          <w:u w:val="single"/>
        </w:rPr>
        <w:t>Tech Sherpas: Tampa, Florida</w:t>
      </w:r>
      <w:r w:rsidR="00953E59" w:rsidRPr="001A31AF">
        <w:rPr>
          <w:rFonts w:ascii="Proxima Nova Light" w:hAnsi="Proxima Nova Light" w:cstheme="majorHAnsi"/>
          <w:sz w:val="22"/>
          <w:szCs w:val="22"/>
          <w:u w:val="single"/>
        </w:rPr>
        <w:br/>
      </w:r>
      <w:r w:rsidR="00953E59" w:rsidRPr="001A31AF">
        <w:rPr>
          <w:rFonts w:ascii="Proxima Nova Light" w:hAnsi="Proxima Nova Light" w:cstheme="majorHAnsi"/>
          <w:sz w:val="22"/>
          <w:szCs w:val="22"/>
        </w:rPr>
        <w:t xml:space="preserve">C# </w:t>
      </w:r>
      <w:r w:rsidR="00CE2A40">
        <w:rPr>
          <w:rFonts w:ascii="Proxima Nova Light" w:hAnsi="Proxima Nova Light" w:cstheme="majorHAnsi"/>
          <w:sz w:val="22"/>
          <w:szCs w:val="22"/>
        </w:rPr>
        <w:t xml:space="preserve">MCD </w:t>
      </w:r>
      <w:r w:rsidR="00953E59" w:rsidRPr="001A31AF">
        <w:rPr>
          <w:rFonts w:ascii="Proxima Nova Light" w:hAnsi="Proxima Nova Light" w:cstheme="majorHAnsi"/>
          <w:sz w:val="22"/>
          <w:szCs w:val="22"/>
        </w:rPr>
        <w:t xml:space="preserve">Certification </w:t>
      </w:r>
      <w:r w:rsidR="00CE2A40">
        <w:rPr>
          <w:rFonts w:ascii="Proxima Nova Light" w:hAnsi="Proxima Nova Light" w:cstheme="majorHAnsi"/>
          <w:sz w:val="22"/>
          <w:szCs w:val="22"/>
        </w:rPr>
        <w:t>and training classes</w:t>
      </w:r>
    </w:p>
    <w:p w14:paraId="2C7D0D69" w14:textId="610DCFDE" w:rsidR="00953E59" w:rsidRPr="001A31AF" w:rsidRDefault="00953E59" w:rsidP="00953E59">
      <w:pPr>
        <w:rPr>
          <w:rFonts w:ascii="Proxima Nova Light" w:hAnsi="Proxima Nova Light" w:cstheme="majorHAnsi"/>
          <w:sz w:val="22"/>
          <w:szCs w:val="22"/>
        </w:rPr>
      </w:pPr>
      <w:r w:rsidRPr="001A31AF">
        <w:rPr>
          <w:rFonts w:ascii="Proxima Nova Light" w:hAnsi="Proxima Nova Light" w:cstheme="majorHAnsi"/>
          <w:sz w:val="22"/>
          <w:szCs w:val="22"/>
        </w:rPr>
        <w:t>Developing Web Applications Using Microsoft Visual Studio</w:t>
      </w:r>
      <w:r w:rsidR="00760AAA" w:rsidRPr="001A31AF">
        <w:rPr>
          <w:rFonts w:ascii="Proxima Nova Light" w:hAnsi="Proxima Nova Light" w:cstheme="majorHAnsi"/>
          <w:sz w:val="22"/>
          <w:szCs w:val="22"/>
        </w:rPr>
        <w:br/>
        <w:t xml:space="preserve">Azure foundations </w:t>
      </w:r>
      <w:r w:rsidRPr="001A31AF">
        <w:rPr>
          <w:rFonts w:ascii="Proxima Nova Light" w:hAnsi="Proxima Nova Light" w:cstheme="majorHAnsi"/>
          <w:sz w:val="22"/>
          <w:szCs w:val="22"/>
        </w:rPr>
        <w:br/>
        <w:t>SBC301 SharePoint Brand Camp.</w:t>
      </w:r>
    </w:p>
    <w:p w14:paraId="42386A8B" w14:textId="77777777" w:rsidR="00953E59" w:rsidRPr="001A31AF" w:rsidRDefault="00953E59" w:rsidP="001F36F4">
      <w:pPr>
        <w:pStyle w:val="Heading3"/>
        <w:shd w:val="clear" w:color="auto" w:fill="FFFFFF"/>
        <w:spacing w:before="0" w:beforeAutospacing="0" w:after="0" w:afterAutospacing="0"/>
        <w:rPr>
          <w:rFonts w:ascii="Proxima Nova Light" w:hAnsi="Proxima Nova Light" w:cstheme="majorHAnsi"/>
          <w:b w:val="0"/>
          <w:bCs w:val="0"/>
          <w:color w:val="2E74B5" w:themeColor="accent1" w:themeShade="BF"/>
          <w:sz w:val="22"/>
          <w:szCs w:val="22"/>
          <w:u w:val="single"/>
        </w:rPr>
      </w:pPr>
    </w:p>
    <w:sectPr w:rsidR="00953E59" w:rsidRPr="001A31AF" w:rsidSect="00301A36">
      <w:headerReference w:type="default" r:id="rId9"/>
      <w:pgSz w:w="12240" w:h="15840"/>
      <w:pgMar w:top="1210" w:right="1080" w:bottom="1440" w:left="1080" w:header="72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5EC1" w14:textId="77777777" w:rsidR="004D5B1D" w:rsidRDefault="004D5B1D">
      <w:r>
        <w:separator/>
      </w:r>
    </w:p>
  </w:endnote>
  <w:endnote w:type="continuationSeparator" w:id="0">
    <w:p w14:paraId="74ED6D56" w14:textId="77777777" w:rsidR="004D5B1D" w:rsidRDefault="004D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iberation Serif">
    <w:altName w:val="Times New Roman"/>
    <w:panose1 w:val="020B0604020202020204"/>
    <w:charset w:val="01"/>
    <w:family w:val="roman"/>
    <w:pitch w:val="variable"/>
  </w:font>
  <w:font w:name="Noto Sans CJK SC Regular">
    <w:altName w:val="Times New Roman"/>
    <w:panose1 w:val="020B0604020202020204"/>
    <w:charset w:val="00"/>
    <w:family w:val="roman"/>
    <w:pitch w:val="default"/>
  </w:font>
  <w:font w:name="FreeSan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Arial">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roxima Nova Light">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Proxima Nova Medium">
    <w:panose1 w:val="02000506030000020004"/>
    <w:charset w:val="00"/>
    <w:family w:val="auto"/>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1945" w14:textId="77777777" w:rsidR="004D5B1D" w:rsidRDefault="004D5B1D">
      <w:r>
        <w:separator/>
      </w:r>
    </w:p>
  </w:footnote>
  <w:footnote w:type="continuationSeparator" w:id="0">
    <w:p w14:paraId="6344E1FB" w14:textId="77777777" w:rsidR="004D5B1D" w:rsidRDefault="004D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69DC" w14:textId="10608142" w:rsidR="00042421" w:rsidRPr="00423C07" w:rsidRDefault="00B307AB" w:rsidP="00423C07">
    <w:pPr>
      <w:pStyle w:val="Heading3"/>
    </w:pPr>
    <w:r w:rsidRPr="00423C07">
      <w:rPr>
        <w:rStyle w:val="Strong"/>
        <w:rFonts w:ascii="Proxima Nova Medium" w:hAnsi="Proxima Nova Medium" w:cstheme="minorHAnsi"/>
        <w:color w:val="2E74B5" w:themeColor="accent1" w:themeShade="BF"/>
        <w:sz w:val="24"/>
        <w:szCs w:val="24"/>
      </w:rPr>
      <w:t xml:space="preserve">Christopher Vaught </w:t>
    </w:r>
    <w:r w:rsidRPr="00423C07">
      <w:rPr>
        <w:rFonts w:ascii="Proxima Nova Medium" w:hAnsi="Proxima Nova Medium" w:cstheme="minorHAnsi"/>
        <w:color w:val="2E74B5" w:themeColor="accent1" w:themeShade="BF"/>
        <w:sz w:val="24"/>
        <w:szCs w:val="24"/>
      </w:rPr>
      <w:br/>
    </w:r>
    <w:r w:rsidR="00423C07" w:rsidRPr="00423C07">
      <w:rPr>
        <w:rFonts w:ascii="Proxima Nova Medium" w:hAnsi="Proxima Nova Medium"/>
        <w:color w:val="2E74B5" w:themeColor="accent1" w:themeShade="BF"/>
        <w:sz w:val="24"/>
        <w:szCs w:val="24"/>
      </w:rPr>
      <w:t>Senior Mobile Product Engineer | Full-Stack Technical Lead</w:t>
    </w:r>
    <w:r w:rsidR="001C31F9" w:rsidRPr="00423C07">
      <w:rPr>
        <w:rFonts w:ascii="Proxima Nova Light" w:hAnsi="Proxima Nova Light"/>
        <w:color w:val="2E74B5" w:themeColor="accent1" w:themeShade="BF"/>
      </w:rPr>
      <w:br/>
    </w:r>
    <w:r w:rsidR="001C31F9" w:rsidRPr="00423C07">
      <w:rPr>
        <w:rFonts w:ascii="Proxima Nova Light" w:hAnsi="Proxima Nova Light"/>
        <w:color w:val="2E74B5" w:themeColor="accent1" w:themeShade="BF"/>
        <w:sz w:val="22"/>
        <w:szCs w:val="22"/>
      </w:rPr>
      <w:t>React Native · Swift · iOS Development · TypeScript · AWS Cloud Architecture · GitHub Actions · Mobile CI/CD · Interactive Design · Product Engineering · Technical Leadership · AI Engineering</w:t>
    </w:r>
    <w:r w:rsidR="00D50BC6" w:rsidRPr="00423C07">
      <w:rPr>
        <w:rFonts w:ascii="Proxima Nova Light" w:hAnsi="Proxima Nova Light"/>
        <w:color w:val="2E74B5" w:themeColor="accent1" w:themeShade="BF"/>
        <w:sz w:val="22"/>
        <w:szCs w:val="22"/>
      </w:rPr>
      <w:br/>
    </w:r>
    <w:r w:rsidRPr="00423C07">
      <w:rPr>
        <w:rFonts w:ascii="Proxima Nova" w:hAnsi="Proxima Nova" w:cstheme="minorHAnsi"/>
        <w:color w:val="2E74B5" w:themeColor="accent1" w:themeShade="BF"/>
        <w:sz w:val="22"/>
        <w:szCs w:val="22"/>
      </w:rPr>
      <w:t xml:space="preserve">Email: </w:t>
    </w:r>
    <w:hyperlink r:id="rId1" w:history="1">
      <w:r w:rsidRPr="00423C07">
        <w:rPr>
          <w:rStyle w:val="Hyperlink"/>
          <w:rFonts w:ascii="Proxima Nova" w:hAnsi="Proxima Nova" w:cstheme="minorHAnsi"/>
          <w:color w:val="2E74B5" w:themeColor="accent1" w:themeShade="BF"/>
          <w:sz w:val="22"/>
          <w:szCs w:val="22"/>
          <w:u w:val="none"/>
        </w:rPr>
        <w:t>chris.m.vaught@gmail.com</w:t>
      </w:r>
    </w:hyperlink>
    <w:r w:rsidRPr="00423C07">
      <w:rPr>
        <w:rFonts w:ascii="Proxima Nova" w:hAnsi="Proxima Nova" w:cstheme="minorHAnsi"/>
        <w:color w:val="2E74B5" w:themeColor="accent1" w:themeShade="BF"/>
        <w:sz w:val="22"/>
        <w:szCs w:val="22"/>
      </w:rPr>
      <w:t xml:space="preserve"> </w:t>
    </w:r>
    <w:r w:rsidR="003D611E" w:rsidRPr="00423C07">
      <w:rPr>
        <w:rFonts w:ascii="Proxima Nova" w:hAnsi="Proxima Nova" w:cstheme="minorHAnsi"/>
        <w:color w:val="2E74B5" w:themeColor="accent1" w:themeShade="BF"/>
        <w:sz w:val="22"/>
        <w:szCs w:val="22"/>
      </w:rPr>
      <w:t xml:space="preserve">813-293-4088 </w:t>
    </w:r>
    <w:r w:rsidRPr="00423C07">
      <w:rPr>
        <w:rFonts w:ascii="Proxima Nova" w:hAnsi="Proxima Nova" w:cstheme="minorHAnsi"/>
        <w:color w:val="2E74B5" w:themeColor="accent1" w:themeShade="BF"/>
        <w:sz w:val="22"/>
        <w:szCs w:val="22"/>
      </w:rPr>
      <w:t xml:space="preserve">| </w:t>
    </w:r>
    <w:hyperlink r:id="rId2" w:history="1">
      <w:r w:rsidRPr="00423C07">
        <w:rPr>
          <w:rStyle w:val="Hyperlink"/>
          <w:rFonts w:ascii="Proxima Nova" w:hAnsi="Proxima Nova" w:cstheme="minorHAnsi"/>
          <w:color w:val="2E74B5" w:themeColor="accent1" w:themeShade="BF"/>
          <w:sz w:val="22"/>
          <w:szCs w:val="22"/>
          <w:u w:val="none"/>
        </w:rPr>
        <w:t>LinkedIn</w:t>
      </w:r>
    </w:hyperlink>
    <w:r w:rsidRPr="00423C07">
      <w:rPr>
        <w:rFonts w:ascii="Proxima Nova" w:hAnsi="Proxima Nova" w:cstheme="minorHAnsi"/>
        <w:color w:val="2E74B5" w:themeColor="accent1" w:themeShade="BF"/>
        <w:sz w:val="22"/>
        <w:szCs w:val="22"/>
      </w:rPr>
      <w:t xml:space="preserve"> | </w:t>
    </w:r>
    <w:hyperlink r:id="rId3" w:history="1">
      <w:r w:rsidRPr="00423C07">
        <w:rPr>
          <w:rStyle w:val="Hyperlink"/>
          <w:rFonts w:ascii="Proxima Nova" w:hAnsi="Proxima Nova" w:cstheme="minorHAnsi"/>
          <w:color w:val="2E74B5" w:themeColor="accent1" w:themeShade="BF"/>
          <w:sz w:val="22"/>
          <w:szCs w:val="22"/>
          <w:u w:val="none"/>
        </w:rPr>
        <w:t>RedefineIt.Net</w:t>
      </w:r>
    </w:hyperlink>
    <w:r w:rsidRPr="00423C07">
      <w:rPr>
        <w:rFonts w:ascii="Proxima Nova" w:hAnsi="Proxima Nova" w:cstheme="minorHAnsi"/>
        <w:color w:val="2E74B5" w:themeColor="accent1" w:themeShade="B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DE"/>
    <w:multiLevelType w:val="multilevel"/>
    <w:tmpl w:val="A092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0492C"/>
    <w:multiLevelType w:val="hybridMultilevel"/>
    <w:tmpl w:val="CAF2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B5318"/>
    <w:multiLevelType w:val="multilevel"/>
    <w:tmpl w:val="031E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B6C8C"/>
    <w:multiLevelType w:val="multilevel"/>
    <w:tmpl w:val="116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51CAD"/>
    <w:multiLevelType w:val="multilevel"/>
    <w:tmpl w:val="7E60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B1CC4"/>
    <w:multiLevelType w:val="multilevel"/>
    <w:tmpl w:val="A5C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B6117"/>
    <w:multiLevelType w:val="multilevel"/>
    <w:tmpl w:val="F82E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66762"/>
    <w:multiLevelType w:val="multilevel"/>
    <w:tmpl w:val="AB9A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657C8"/>
    <w:multiLevelType w:val="hybridMultilevel"/>
    <w:tmpl w:val="AE5443CC"/>
    <w:lvl w:ilvl="0" w:tplc="AEAA5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358DB"/>
    <w:multiLevelType w:val="multilevel"/>
    <w:tmpl w:val="296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82A66"/>
    <w:multiLevelType w:val="hybridMultilevel"/>
    <w:tmpl w:val="A0EC1CA4"/>
    <w:lvl w:ilvl="0" w:tplc="AEAA5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205A2"/>
    <w:multiLevelType w:val="multilevel"/>
    <w:tmpl w:val="908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7410A"/>
    <w:multiLevelType w:val="multilevel"/>
    <w:tmpl w:val="C3B2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4E55"/>
    <w:multiLevelType w:val="multilevel"/>
    <w:tmpl w:val="BD1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26C6E"/>
    <w:multiLevelType w:val="multilevel"/>
    <w:tmpl w:val="FFF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5541C"/>
    <w:multiLevelType w:val="hybridMultilevel"/>
    <w:tmpl w:val="A8321F32"/>
    <w:lvl w:ilvl="0" w:tplc="AEAA5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F6101"/>
    <w:multiLevelType w:val="multilevel"/>
    <w:tmpl w:val="656C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12A96"/>
    <w:multiLevelType w:val="multilevel"/>
    <w:tmpl w:val="CE1E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026A9"/>
    <w:multiLevelType w:val="hybridMultilevel"/>
    <w:tmpl w:val="C0C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3752C"/>
    <w:multiLevelType w:val="multilevel"/>
    <w:tmpl w:val="E20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581544">
    <w:abstractNumId w:val="7"/>
  </w:num>
  <w:num w:numId="2" w16cid:durableId="1901212337">
    <w:abstractNumId w:val="3"/>
  </w:num>
  <w:num w:numId="3" w16cid:durableId="426653359">
    <w:abstractNumId w:val="5"/>
  </w:num>
  <w:num w:numId="4" w16cid:durableId="1226063285">
    <w:abstractNumId w:val="9"/>
  </w:num>
  <w:num w:numId="5" w16cid:durableId="1107772144">
    <w:abstractNumId w:val="1"/>
  </w:num>
  <w:num w:numId="6" w16cid:durableId="1867282265">
    <w:abstractNumId w:val="15"/>
  </w:num>
  <w:num w:numId="7" w16cid:durableId="894970417">
    <w:abstractNumId w:val="10"/>
  </w:num>
  <w:num w:numId="8" w16cid:durableId="1799762238">
    <w:abstractNumId w:val="8"/>
  </w:num>
  <w:num w:numId="9" w16cid:durableId="1626424984">
    <w:abstractNumId w:val="18"/>
  </w:num>
  <w:num w:numId="10" w16cid:durableId="48189464">
    <w:abstractNumId w:val="16"/>
  </w:num>
  <w:num w:numId="11" w16cid:durableId="423956239">
    <w:abstractNumId w:val="13"/>
  </w:num>
  <w:num w:numId="12" w16cid:durableId="1820270151">
    <w:abstractNumId w:val="12"/>
  </w:num>
  <w:num w:numId="13" w16cid:durableId="1235050773">
    <w:abstractNumId w:val="6"/>
  </w:num>
  <w:num w:numId="14" w16cid:durableId="292029106">
    <w:abstractNumId w:val="11"/>
  </w:num>
  <w:num w:numId="15" w16cid:durableId="944114473">
    <w:abstractNumId w:val="0"/>
  </w:num>
  <w:num w:numId="16" w16cid:durableId="1320496536">
    <w:abstractNumId w:val="17"/>
  </w:num>
  <w:num w:numId="17" w16cid:durableId="1744989329">
    <w:abstractNumId w:val="14"/>
  </w:num>
  <w:num w:numId="18" w16cid:durableId="776754419">
    <w:abstractNumId w:val="4"/>
  </w:num>
  <w:num w:numId="19" w16cid:durableId="1284654097">
    <w:abstractNumId w:val="2"/>
  </w:num>
  <w:num w:numId="20" w16cid:durableId="84235403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D8"/>
    <w:rsid w:val="0000395A"/>
    <w:rsid w:val="00004E7A"/>
    <w:rsid w:val="00005096"/>
    <w:rsid w:val="00013120"/>
    <w:rsid w:val="000150ED"/>
    <w:rsid w:val="000166E8"/>
    <w:rsid w:val="0002140C"/>
    <w:rsid w:val="000247E7"/>
    <w:rsid w:val="00042421"/>
    <w:rsid w:val="000438AE"/>
    <w:rsid w:val="0006359E"/>
    <w:rsid w:val="00063AA5"/>
    <w:rsid w:val="00065AB3"/>
    <w:rsid w:val="000856E0"/>
    <w:rsid w:val="000C2502"/>
    <w:rsid w:val="000C6786"/>
    <w:rsid w:val="000D0303"/>
    <w:rsid w:val="000D07F3"/>
    <w:rsid w:val="000D58D5"/>
    <w:rsid w:val="000D6743"/>
    <w:rsid w:val="000D6ACB"/>
    <w:rsid w:val="000D6B19"/>
    <w:rsid w:val="000E6078"/>
    <w:rsid w:val="000E6F40"/>
    <w:rsid w:val="000F004C"/>
    <w:rsid w:val="000F3E0E"/>
    <w:rsid w:val="000F4512"/>
    <w:rsid w:val="000F7073"/>
    <w:rsid w:val="000F73A2"/>
    <w:rsid w:val="000F7777"/>
    <w:rsid w:val="001137DB"/>
    <w:rsid w:val="00113980"/>
    <w:rsid w:val="00113F08"/>
    <w:rsid w:val="0012167D"/>
    <w:rsid w:val="001228F1"/>
    <w:rsid w:val="00131629"/>
    <w:rsid w:val="00133ED1"/>
    <w:rsid w:val="00134128"/>
    <w:rsid w:val="0016347B"/>
    <w:rsid w:val="001638CA"/>
    <w:rsid w:val="0016699B"/>
    <w:rsid w:val="00167BBF"/>
    <w:rsid w:val="00174A7F"/>
    <w:rsid w:val="00176761"/>
    <w:rsid w:val="001801D5"/>
    <w:rsid w:val="00192F59"/>
    <w:rsid w:val="00195CE0"/>
    <w:rsid w:val="00197190"/>
    <w:rsid w:val="001A31AF"/>
    <w:rsid w:val="001A3F88"/>
    <w:rsid w:val="001A56D0"/>
    <w:rsid w:val="001B2A50"/>
    <w:rsid w:val="001B2EF9"/>
    <w:rsid w:val="001B4075"/>
    <w:rsid w:val="001B4D1B"/>
    <w:rsid w:val="001B663B"/>
    <w:rsid w:val="001B780F"/>
    <w:rsid w:val="001C01EF"/>
    <w:rsid w:val="001C1A47"/>
    <w:rsid w:val="001C233D"/>
    <w:rsid w:val="001C2F7A"/>
    <w:rsid w:val="001C31F9"/>
    <w:rsid w:val="001C3E06"/>
    <w:rsid w:val="001D0ED4"/>
    <w:rsid w:val="001D17E4"/>
    <w:rsid w:val="001D48D4"/>
    <w:rsid w:val="001D5B96"/>
    <w:rsid w:val="001E517C"/>
    <w:rsid w:val="001F36D3"/>
    <w:rsid w:val="001F36F4"/>
    <w:rsid w:val="00200A86"/>
    <w:rsid w:val="002018F9"/>
    <w:rsid w:val="002036D9"/>
    <w:rsid w:val="002048A2"/>
    <w:rsid w:val="00205DE0"/>
    <w:rsid w:val="002175C0"/>
    <w:rsid w:val="0023373F"/>
    <w:rsid w:val="002342B9"/>
    <w:rsid w:val="00235708"/>
    <w:rsid w:val="002360BC"/>
    <w:rsid w:val="002366B4"/>
    <w:rsid w:val="00236B1A"/>
    <w:rsid w:val="00240532"/>
    <w:rsid w:val="00241CD3"/>
    <w:rsid w:val="00242B03"/>
    <w:rsid w:val="002441F8"/>
    <w:rsid w:val="00251966"/>
    <w:rsid w:val="00253C70"/>
    <w:rsid w:val="00261EF2"/>
    <w:rsid w:val="00265D4C"/>
    <w:rsid w:val="0026796B"/>
    <w:rsid w:val="00270042"/>
    <w:rsid w:val="00272C5B"/>
    <w:rsid w:val="0027496D"/>
    <w:rsid w:val="002754B6"/>
    <w:rsid w:val="0027604B"/>
    <w:rsid w:val="00276161"/>
    <w:rsid w:val="002767E7"/>
    <w:rsid w:val="00284A22"/>
    <w:rsid w:val="002874C7"/>
    <w:rsid w:val="00291E05"/>
    <w:rsid w:val="00293036"/>
    <w:rsid w:val="0029686F"/>
    <w:rsid w:val="00296D83"/>
    <w:rsid w:val="002A0F50"/>
    <w:rsid w:val="002A3265"/>
    <w:rsid w:val="002A79D4"/>
    <w:rsid w:val="002B0ADA"/>
    <w:rsid w:val="002B1A4C"/>
    <w:rsid w:val="002B7E5A"/>
    <w:rsid w:val="002C18D1"/>
    <w:rsid w:val="002C19D1"/>
    <w:rsid w:val="002C4C89"/>
    <w:rsid w:val="002D7E73"/>
    <w:rsid w:val="002E2748"/>
    <w:rsid w:val="002E4FC1"/>
    <w:rsid w:val="002E6BE9"/>
    <w:rsid w:val="002E6D76"/>
    <w:rsid w:val="002F0135"/>
    <w:rsid w:val="002F08C1"/>
    <w:rsid w:val="002F6892"/>
    <w:rsid w:val="002F6B7E"/>
    <w:rsid w:val="002F6E78"/>
    <w:rsid w:val="002F6FA6"/>
    <w:rsid w:val="003009FA"/>
    <w:rsid w:val="00301A36"/>
    <w:rsid w:val="00302D47"/>
    <w:rsid w:val="00315173"/>
    <w:rsid w:val="00317942"/>
    <w:rsid w:val="00324955"/>
    <w:rsid w:val="00325CD5"/>
    <w:rsid w:val="00333AC0"/>
    <w:rsid w:val="00341C21"/>
    <w:rsid w:val="00341DFF"/>
    <w:rsid w:val="0034437A"/>
    <w:rsid w:val="00344D82"/>
    <w:rsid w:val="00352774"/>
    <w:rsid w:val="003612DB"/>
    <w:rsid w:val="00363045"/>
    <w:rsid w:val="00363808"/>
    <w:rsid w:val="00365467"/>
    <w:rsid w:val="00366675"/>
    <w:rsid w:val="00370152"/>
    <w:rsid w:val="00372EAA"/>
    <w:rsid w:val="00376C0F"/>
    <w:rsid w:val="00382DF0"/>
    <w:rsid w:val="003836F5"/>
    <w:rsid w:val="00391EE2"/>
    <w:rsid w:val="0039772E"/>
    <w:rsid w:val="003A2975"/>
    <w:rsid w:val="003A2A7B"/>
    <w:rsid w:val="003A2FFE"/>
    <w:rsid w:val="003B65F7"/>
    <w:rsid w:val="003C0A5C"/>
    <w:rsid w:val="003C7789"/>
    <w:rsid w:val="003D0708"/>
    <w:rsid w:val="003D19EC"/>
    <w:rsid w:val="003D2F8D"/>
    <w:rsid w:val="003D4730"/>
    <w:rsid w:val="003D57AD"/>
    <w:rsid w:val="003D611E"/>
    <w:rsid w:val="003E4A59"/>
    <w:rsid w:val="003F043C"/>
    <w:rsid w:val="003F0EB1"/>
    <w:rsid w:val="003F374F"/>
    <w:rsid w:val="00401F81"/>
    <w:rsid w:val="00405686"/>
    <w:rsid w:val="00415D01"/>
    <w:rsid w:val="00423C07"/>
    <w:rsid w:val="00426150"/>
    <w:rsid w:val="00440297"/>
    <w:rsid w:val="00441624"/>
    <w:rsid w:val="004479E5"/>
    <w:rsid w:val="00457403"/>
    <w:rsid w:val="004578ED"/>
    <w:rsid w:val="00460D50"/>
    <w:rsid w:val="00461965"/>
    <w:rsid w:val="00464267"/>
    <w:rsid w:val="00467D1C"/>
    <w:rsid w:val="00470638"/>
    <w:rsid w:val="004759C3"/>
    <w:rsid w:val="00480825"/>
    <w:rsid w:val="00481272"/>
    <w:rsid w:val="0048496B"/>
    <w:rsid w:val="004852BF"/>
    <w:rsid w:val="00485779"/>
    <w:rsid w:val="0048691A"/>
    <w:rsid w:val="00491D4B"/>
    <w:rsid w:val="00492EBA"/>
    <w:rsid w:val="004B04E3"/>
    <w:rsid w:val="004B18B8"/>
    <w:rsid w:val="004B34D9"/>
    <w:rsid w:val="004B73DE"/>
    <w:rsid w:val="004C2826"/>
    <w:rsid w:val="004C29B2"/>
    <w:rsid w:val="004C741A"/>
    <w:rsid w:val="004D127C"/>
    <w:rsid w:val="004D5B1D"/>
    <w:rsid w:val="004D5CF2"/>
    <w:rsid w:val="004D753C"/>
    <w:rsid w:val="004D79A9"/>
    <w:rsid w:val="004E0FD2"/>
    <w:rsid w:val="004F6D00"/>
    <w:rsid w:val="00500168"/>
    <w:rsid w:val="00510512"/>
    <w:rsid w:val="00524B93"/>
    <w:rsid w:val="00531721"/>
    <w:rsid w:val="005335E6"/>
    <w:rsid w:val="00533744"/>
    <w:rsid w:val="00537E85"/>
    <w:rsid w:val="00540222"/>
    <w:rsid w:val="0054441A"/>
    <w:rsid w:val="005538A1"/>
    <w:rsid w:val="00553CBB"/>
    <w:rsid w:val="005559EB"/>
    <w:rsid w:val="00564398"/>
    <w:rsid w:val="00565D92"/>
    <w:rsid w:val="0057385E"/>
    <w:rsid w:val="00576077"/>
    <w:rsid w:val="00582C3B"/>
    <w:rsid w:val="0058324A"/>
    <w:rsid w:val="00584726"/>
    <w:rsid w:val="00584991"/>
    <w:rsid w:val="005852C6"/>
    <w:rsid w:val="005878D7"/>
    <w:rsid w:val="00596433"/>
    <w:rsid w:val="005974D4"/>
    <w:rsid w:val="005A2AF5"/>
    <w:rsid w:val="005B0E10"/>
    <w:rsid w:val="005B4120"/>
    <w:rsid w:val="005C7055"/>
    <w:rsid w:val="005C7AC5"/>
    <w:rsid w:val="005D5530"/>
    <w:rsid w:val="005D6A50"/>
    <w:rsid w:val="005D7AAB"/>
    <w:rsid w:val="005E53CF"/>
    <w:rsid w:val="005E7D1C"/>
    <w:rsid w:val="005F4A6E"/>
    <w:rsid w:val="005F71EA"/>
    <w:rsid w:val="0060513A"/>
    <w:rsid w:val="00612AC5"/>
    <w:rsid w:val="00614BCD"/>
    <w:rsid w:val="0061678F"/>
    <w:rsid w:val="0062462B"/>
    <w:rsid w:val="00626BFD"/>
    <w:rsid w:val="0063463B"/>
    <w:rsid w:val="0063768F"/>
    <w:rsid w:val="00637D17"/>
    <w:rsid w:val="0064180B"/>
    <w:rsid w:val="006475AA"/>
    <w:rsid w:val="00647A4D"/>
    <w:rsid w:val="00660002"/>
    <w:rsid w:val="00660B01"/>
    <w:rsid w:val="00664C6B"/>
    <w:rsid w:val="00675142"/>
    <w:rsid w:val="00675212"/>
    <w:rsid w:val="00685B78"/>
    <w:rsid w:val="00686B58"/>
    <w:rsid w:val="00696BA6"/>
    <w:rsid w:val="006A0986"/>
    <w:rsid w:val="006A0DB1"/>
    <w:rsid w:val="006A209F"/>
    <w:rsid w:val="006A3AE1"/>
    <w:rsid w:val="006A4F61"/>
    <w:rsid w:val="006B1C42"/>
    <w:rsid w:val="006B6912"/>
    <w:rsid w:val="006B718F"/>
    <w:rsid w:val="006C3843"/>
    <w:rsid w:val="006C49A5"/>
    <w:rsid w:val="006D1E74"/>
    <w:rsid w:val="006D3C93"/>
    <w:rsid w:val="006E2C41"/>
    <w:rsid w:val="006E41EB"/>
    <w:rsid w:val="006E47D1"/>
    <w:rsid w:val="006F0860"/>
    <w:rsid w:val="006F2FE1"/>
    <w:rsid w:val="006F3A7C"/>
    <w:rsid w:val="007032F6"/>
    <w:rsid w:val="00704BEC"/>
    <w:rsid w:val="00711976"/>
    <w:rsid w:val="007353DB"/>
    <w:rsid w:val="007358E9"/>
    <w:rsid w:val="00740698"/>
    <w:rsid w:val="00740FAB"/>
    <w:rsid w:val="00744A43"/>
    <w:rsid w:val="00746CAA"/>
    <w:rsid w:val="00747698"/>
    <w:rsid w:val="0074777F"/>
    <w:rsid w:val="00750165"/>
    <w:rsid w:val="00751A6D"/>
    <w:rsid w:val="00752B4E"/>
    <w:rsid w:val="007579E4"/>
    <w:rsid w:val="00760AAA"/>
    <w:rsid w:val="007661EE"/>
    <w:rsid w:val="007979B3"/>
    <w:rsid w:val="007A15EF"/>
    <w:rsid w:val="007A2395"/>
    <w:rsid w:val="007A681B"/>
    <w:rsid w:val="007A68F7"/>
    <w:rsid w:val="007C3232"/>
    <w:rsid w:val="007C7A94"/>
    <w:rsid w:val="007D5B84"/>
    <w:rsid w:val="007D7962"/>
    <w:rsid w:val="007D7CFC"/>
    <w:rsid w:val="007E22E7"/>
    <w:rsid w:val="007E34E5"/>
    <w:rsid w:val="007E3961"/>
    <w:rsid w:val="007F5D3C"/>
    <w:rsid w:val="00811031"/>
    <w:rsid w:val="0081544A"/>
    <w:rsid w:val="00821465"/>
    <w:rsid w:val="00821E78"/>
    <w:rsid w:val="00826F13"/>
    <w:rsid w:val="008427A1"/>
    <w:rsid w:val="00853D5D"/>
    <w:rsid w:val="00854C1C"/>
    <w:rsid w:val="0085518E"/>
    <w:rsid w:val="00860B36"/>
    <w:rsid w:val="0086717F"/>
    <w:rsid w:val="00867462"/>
    <w:rsid w:val="0087115A"/>
    <w:rsid w:val="0087380F"/>
    <w:rsid w:val="008749F1"/>
    <w:rsid w:val="008807B3"/>
    <w:rsid w:val="00881314"/>
    <w:rsid w:val="0088212B"/>
    <w:rsid w:val="00882754"/>
    <w:rsid w:val="0089268E"/>
    <w:rsid w:val="00892D22"/>
    <w:rsid w:val="00894174"/>
    <w:rsid w:val="0089525A"/>
    <w:rsid w:val="00895E09"/>
    <w:rsid w:val="008A0B00"/>
    <w:rsid w:val="008B1109"/>
    <w:rsid w:val="008B6F88"/>
    <w:rsid w:val="008B7B3A"/>
    <w:rsid w:val="008C0768"/>
    <w:rsid w:val="008C5F59"/>
    <w:rsid w:val="008D0C51"/>
    <w:rsid w:val="008D23C1"/>
    <w:rsid w:val="008D5649"/>
    <w:rsid w:val="008D7B6E"/>
    <w:rsid w:val="008E0979"/>
    <w:rsid w:val="008E5217"/>
    <w:rsid w:val="008F2857"/>
    <w:rsid w:val="00905865"/>
    <w:rsid w:val="0091554D"/>
    <w:rsid w:val="00921C0A"/>
    <w:rsid w:val="009249E7"/>
    <w:rsid w:val="009317CD"/>
    <w:rsid w:val="00934DB1"/>
    <w:rsid w:val="009372F1"/>
    <w:rsid w:val="00937A1B"/>
    <w:rsid w:val="00943A82"/>
    <w:rsid w:val="009475DA"/>
    <w:rsid w:val="0094763B"/>
    <w:rsid w:val="00950C49"/>
    <w:rsid w:val="00953E59"/>
    <w:rsid w:val="009649FB"/>
    <w:rsid w:val="00972EFE"/>
    <w:rsid w:val="0097474C"/>
    <w:rsid w:val="00974EA7"/>
    <w:rsid w:val="00981922"/>
    <w:rsid w:val="00986424"/>
    <w:rsid w:val="0098674F"/>
    <w:rsid w:val="00990E1F"/>
    <w:rsid w:val="00993BB8"/>
    <w:rsid w:val="00995FD0"/>
    <w:rsid w:val="00995FD9"/>
    <w:rsid w:val="009A2098"/>
    <w:rsid w:val="009A5A32"/>
    <w:rsid w:val="009B0097"/>
    <w:rsid w:val="009B5070"/>
    <w:rsid w:val="009B6468"/>
    <w:rsid w:val="009B7AAD"/>
    <w:rsid w:val="009C1434"/>
    <w:rsid w:val="009C2A1F"/>
    <w:rsid w:val="009C4457"/>
    <w:rsid w:val="009C5149"/>
    <w:rsid w:val="009C5DEB"/>
    <w:rsid w:val="009D4D21"/>
    <w:rsid w:val="009E2E58"/>
    <w:rsid w:val="009E7BEA"/>
    <w:rsid w:val="009F1A2D"/>
    <w:rsid w:val="009F1A74"/>
    <w:rsid w:val="009F351D"/>
    <w:rsid w:val="009F39C3"/>
    <w:rsid w:val="009F6BF8"/>
    <w:rsid w:val="009F6D27"/>
    <w:rsid w:val="009F7AC0"/>
    <w:rsid w:val="00A12648"/>
    <w:rsid w:val="00A147BF"/>
    <w:rsid w:val="00A2133A"/>
    <w:rsid w:val="00A21C76"/>
    <w:rsid w:val="00A2251C"/>
    <w:rsid w:val="00A23258"/>
    <w:rsid w:val="00A32D9E"/>
    <w:rsid w:val="00A337BE"/>
    <w:rsid w:val="00A35957"/>
    <w:rsid w:val="00A42851"/>
    <w:rsid w:val="00A47310"/>
    <w:rsid w:val="00A52648"/>
    <w:rsid w:val="00A57A34"/>
    <w:rsid w:val="00A57ACE"/>
    <w:rsid w:val="00A61D6A"/>
    <w:rsid w:val="00A86165"/>
    <w:rsid w:val="00A8739B"/>
    <w:rsid w:val="00A90A9E"/>
    <w:rsid w:val="00A93FDB"/>
    <w:rsid w:val="00A94523"/>
    <w:rsid w:val="00A94D72"/>
    <w:rsid w:val="00AA57D8"/>
    <w:rsid w:val="00AA6964"/>
    <w:rsid w:val="00AA764D"/>
    <w:rsid w:val="00AB3B51"/>
    <w:rsid w:val="00AB6D2C"/>
    <w:rsid w:val="00AC06B1"/>
    <w:rsid w:val="00AC7721"/>
    <w:rsid w:val="00AD350B"/>
    <w:rsid w:val="00AE536F"/>
    <w:rsid w:val="00AE61D8"/>
    <w:rsid w:val="00AE7D42"/>
    <w:rsid w:val="00AF4C9F"/>
    <w:rsid w:val="00B04F4D"/>
    <w:rsid w:val="00B051E4"/>
    <w:rsid w:val="00B079A2"/>
    <w:rsid w:val="00B107D8"/>
    <w:rsid w:val="00B142E5"/>
    <w:rsid w:val="00B16DC2"/>
    <w:rsid w:val="00B17EA3"/>
    <w:rsid w:val="00B24A78"/>
    <w:rsid w:val="00B25626"/>
    <w:rsid w:val="00B26681"/>
    <w:rsid w:val="00B307AB"/>
    <w:rsid w:val="00B32E26"/>
    <w:rsid w:val="00B371D7"/>
    <w:rsid w:val="00B41DDC"/>
    <w:rsid w:val="00B42D41"/>
    <w:rsid w:val="00B46F37"/>
    <w:rsid w:val="00B560AA"/>
    <w:rsid w:val="00B604FE"/>
    <w:rsid w:val="00B61E05"/>
    <w:rsid w:val="00B76594"/>
    <w:rsid w:val="00B828EF"/>
    <w:rsid w:val="00B83F81"/>
    <w:rsid w:val="00B9017F"/>
    <w:rsid w:val="00B917C5"/>
    <w:rsid w:val="00BA08A3"/>
    <w:rsid w:val="00BA2C1E"/>
    <w:rsid w:val="00BA3823"/>
    <w:rsid w:val="00BA7E12"/>
    <w:rsid w:val="00BB0BC2"/>
    <w:rsid w:val="00BC3E92"/>
    <w:rsid w:val="00BD196B"/>
    <w:rsid w:val="00BE4527"/>
    <w:rsid w:val="00BE5059"/>
    <w:rsid w:val="00BE6A3F"/>
    <w:rsid w:val="00BF0266"/>
    <w:rsid w:val="00BF0EBA"/>
    <w:rsid w:val="00BF1F58"/>
    <w:rsid w:val="00BF3065"/>
    <w:rsid w:val="00BF4763"/>
    <w:rsid w:val="00C0125A"/>
    <w:rsid w:val="00C013AE"/>
    <w:rsid w:val="00C1081E"/>
    <w:rsid w:val="00C11BA5"/>
    <w:rsid w:val="00C1387E"/>
    <w:rsid w:val="00C1662E"/>
    <w:rsid w:val="00C17734"/>
    <w:rsid w:val="00C24EC1"/>
    <w:rsid w:val="00C253C8"/>
    <w:rsid w:val="00C312A0"/>
    <w:rsid w:val="00C34C6A"/>
    <w:rsid w:val="00C37013"/>
    <w:rsid w:val="00C40566"/>
    <w:rsid w:val="00C46EDF"/>
    <w:rsid w:val="00C563B9"/>
    <w:rsid w:val="00C566E9"/>
    <w:rsid w:val="00C56DC6"/>
    <w:rsid w:val="00C603C5"/>
    <w:rsid w:val="00C65A62"/>
    <w:rsid w:val="00C66B60"/>
    <w:rsid w:val="00C723D5"/>
    <w:rsid w:val="00C73EFD"/>
    <w:rsid w:val="00C756AF"/>
    <w:rsid w:val="00C76B54"/>
    <w:rsid w:val="00C811D9"/>
    <w:rsid w:val="00C82AB2"/>
    <w:rsid w:val="00C955D8"/>
    <w:rsid w:val="00CA02FA"/>
    <w:rsid w:val="00CA3C31"/>
    <w:rsid w:val="00CA46BD"/>
    <w:rsid w:val="00CA4C65"/>
    <w:rsid w:val="00CC1AD4"/>
    <w:rsid w:val="00CC29C0"/>
    <w:rsid w:val="00CC6D0E"/>
    <w:rsid w:val="00CD2005"/>
    <w:rsid w:val="00CD2E9D"/>
    <w:rsid w:val="00CE1B4C"/>
    <w:rsid w:val="00CE28D7"/>
    <w:rsid w:val="00CE2A40"/>
    <w:rsid w:val="00CE68B9"/>
    <w:rsid w:val="00CE6CA9"/>
    <w:rsid w:val="00D07D11"/>
    <w:rsid w:val="00D123CB"/>
    <w:rsid w:val="00D206A7"/>
    <w:rsid w:val="00D33341"/>
    <w:rsid w:val="00D36D1A"/>
    <w:rsid w:val="00D450D9"/>
    <w:rsid w:val="00D472CF"/>
    <w:rsid w:val="00D50BC6"/>
    <w:rsid w:val="00D62210"/>
    <w:rsid w:val="00D63616"/>
    <w:rsid w:val="00D6549E"/>
    <w:rsid w:val="00D67ABC"/>
    <w:rsid w:val="00D7055B"/>
    <w:rsid w:val="00D72AF6"/>
    <w:rsid w:val="00D7442D"/>
    <w:rsid w:val="00D7471A"/>
    <w:rsid w:val="00D76862"/>
    <w:rsid w:val="00D83BB4"/>
    <w:rsid w:val="00D8407D"/>
    <w:rsid w:val="00D849AE"/>
    <w:rsid w:val="00D84E53"/>
    <w:rsid w:val="00D879A5"/>
    <w:rsid w:val="00D9446D"/>
    <w:rsid w:val="00DA6FD6"/>
    <w:rsid w:val="00DB26CA"/>
    <w:rsid w:val="00DB3F74"/>
    <w:rsid w:val="00DB60D0"/>
    <w:rsid w:val="00DC0ABF"/>
    <w:rsid w:val="00DC35EF"/>
    <w:rsid w:val="00DD0191"/>
    <w:rsid w:val="00DF5942"/>
    <w:rsid w:val="00DF7395"/>
    <w:rsid w:val="00E06A97"/>
    <w:rsid w:val="00E10059"/>
    <w:rsid w:val="00E11375"/>
    <w:rsid w:val="00E11B56"/>
    <w:rsid w:val="00E121AC"/>
    <w:rsid w:val="00E13CEA"/>
    <w:rsid w:val="00E36BCA"/>
    <w:rsid w:val="00E401EA"/>
    <w:rsid w:val="00E413CE"/>
    <w:rsid w:val="00E42BEB"/>
    <w:rsid w:val="00E43AAC"/>
    <w:rsid w:val="00E43BEB"/>
    <w:rsid w:val="00E440C1"/>
    <w:rsid w:val="00E4643A"/>
    <w:rsid w:val="00E52AF8"/>
    <w:rsid w:val="00E76D8E"/>
    <w:rsid w:val="00E85FA1"/>
    <w:rsid w:val="00E94603"/>
    <w:rsid w:val="00E94973"/>
    <w:rsid w:val="00E955A9"/>
    <w:rsid w:val="00EB2AD5"/>
    <w:rsid w:val="00EB2E3D"/>
    <w:rsid w:val="00EC0761"/>
    <w:rsid w:val="00EC2A63"/>
    <w:rsid w:val="00EC430F"/>
    <w:rsid w:val="00ED3A33"/>
    <w:rsid w:val="00EE6496"/>
    <w:rsid w:val="00EF13B4"/>
    <w:rsid w:val="00EF3C4C"/>
    <w:rsid w:val="00EF409A"/>
    <w:rsid w:val="00EF43AA"/>
    <w:rsid w:val="00F0024C"/>
    <w:rsid w:val="00F006D8"/>
    <w:rsid w:val="00F13451"/>
    <w:rsid w:val="00F1490B"/>
    <w:rsid w:val="00F23833"/>
    <w:rsid w:val="00F3330E"/>
    <w:rsid w:val="00F341D4"/>
    <w:rsid w:val="00F36FCF"/>
    <w:rsid w:val="00F40DEE"/>
    <w:rsid w:val="00F41B11"/>
    <w:rsid w:val="00F4311C"/>
    <w:rsid w:val="00F436FC"/>
    <w:rsid w:val="00F53597"/>
    <w:rsid w:val="00F55981"/>
    <w:rsid w:val="00F574F8"/>
    <w:rsid w:val="00F6233C"/>
    <w:rsid w:val="00F6394A"/>
    <w:rsid w:val="00F63B4A"/>
    <w:rsid w:val="00F63C7C"/>
    <w:rsid w:val="00F63CD6"/>
    <w:rsid w:val="00F67B24"/>
    <w:rsid w:val="00F7131F"/>
    <w:rsid w:val="00F75F80"/>
    <w:rsid w:val="00F84BD2"/>
    <w:rsid w:val="00F85A2A"/>
    <w:rsid w:val="00F96CB3"/>
    <w:rsid w:val="00FA2464"/>
    <w:rsid w:val="00FA428A"/>
    <w:rsid w:val="00FA60AA"/>
    <w:rsid w:val="00FB401B"/>
    <w:rsid w:val="00FB71BB"/>
    <w:rsid w:val="00FB72B2"/>
    <w:rsid w:val="00FC3DA2"/>
    <w:rsid w:val="00FC3EDE"/>
    <w:rsid w:val="00FC51D1"/>
    <w:rsid w:val="00FC6E4D"/>
    <w:rsid w:val="00FD197B"/>
    <w:rsid w:val="00FD56F0"/>
    <w:rsid w:val="00FD5E9E"/>
    <w:rsid w:val="00FD6737"/>
    <w:rsid w:val="00FE08BA"/>
    <w:rsid w:val="00FF3C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7E5D"/>
  <w15:docId w15:val="{9C591E23-99DB-4C03-8583-0B7635DE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1965"/>
    <w:rPr>
      <w:rFonts w:ascii="Times New Roman" w:eastAsia="Times New Roman" w:hAnsi="Times New Roman" w:cs="Times New Roman"/>
      <w:sz w:val="24"/>
      <w:lang w:eastAsia="en-US" w:bidi="ar-SA"/>
    </w:rPr>
  </w:style>
  <w:style w:type="paragraph" w:styleId="Heading1">
    <w:name w:val="heading 1"/>
    <w:basedOn w:val="Normal"/>
    <w:next w:val="Normal"/>
    <w:link w:val="Heading1Char"/>
    <w:uiPriority w:val="9"/>
    <w:qFormat/>
    <w:rsid w:val="001F36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7A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F36F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619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szCs w:val="20"/>
    </w:rPr>
  </w:style>
  <w:style w:type="character" w:customStyle="1" w:styleId="WW8Num2z0">
    <w:name w:val="WW8Num2z0"/>
    <w:qFormat/>
    <w:rPr>
      <w:rFonts w:ascii="Symbol" w:hAnsi="Symbol" w:cs="Symbol"/>
      <w:sz w:val="20"/>
      <w:szCs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sz w:val="20"/>
      <w:szCs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szCs w:val="2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style2">
    <w:name w:val="style2"/>
    <w:qFormat/>
  </w:style>
  <w:style w:type="character" w:customStyle="1" w:styleId="style41">
    <w:name w:val="style41"/>
    <w:qFormat/>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apple-converted-space">
    <w:name w:val="apple-converted-space"/>
    <w:qFormat/>
  </w:style>
  <w:style w:type="character" w:customStyle="1" w:styleId="VisitedInternetLink">
    <w:name w:val="Visited Internet Link"/>
    <w:rPr>
      <w:color w:val="954F72"/>
      <w:u w:val="single"/>
    </w:rPr>
  </w:style>
  <w:style w:type="character" w:customStyle="1" w:styleId="ListLabel1">
    <w:name w:val="ListLabel 1"/>
    <w:qFormat/>
    <w:rPr>
      <w:rFonts w:ascii="Calibri" w:hAnsi="Calibri" w:cs="Symbol"/>
      <w:sz w:val="20"/>
      <w:szCs w:val="20"/>
    </w:rPr>
  </w:style>
  <w:style w:type="character" w:customStyle="1" w:styleId="ListLabel2">
    <w:name w:val="ListLabel 2"/>
    <w:qFormat/>
    <w:rPr>
      <w:rFonts w:ascii="Calibri" w:hAnsi="Calibri" w:cs="Symbol"/>
      <w:sz w:val="20"/>
      <w:szCs w:val="20"/>
    </w:rPr>
  </w:style>
  <w:style w:type="character" w:customStyle="1" w:styleId="ListLabel3">
    <w:name w:val="ListLabel 3"/>
    <w:qFormat/>
    <w:rPr>
      <w:rFonts w:ascii="Calibri" w:hAnsi="Calibri" w:cs="Symbol"/>
      <w:sz w:val="20"/>
      <w:szCs w:val="20"/>
    </w:rPr>
  </w:style>
  <w:style w:type="character" w:customStyle="1" w:styleId="ListLabel4">
    <w:name w:val="ListLabel 4"/>
    <w:qFormat/>
    <w:rPr>
      <w:rFonts w:ascii="Calibri" w:hAnsi="Calibri" w:cs="Symbol"/>
      <w:sz w:val="20"/>
      <w:szCs w:val="20"/>
    </w:rPr>
  </w:style>
  <w:style w:type="paragraph" w:customStyle="1" w:styleId="Heading">
    <w:name w:val="Heading"/>
    <w:basedOn w:val="Normal"/>
    <w:next w:val="BodyText"/>
    <w:qFormat/>
    <w:pPr>
      <w:keepNext/>
      <w:suppressAutoHyphens/>
      <w:spacing w:before="240" w:after="120"/>
    </w:pPr>
    <w:rPr>
      <w:rFonts w:ascii="Liberation Sans;Arial" w:hAnsi="Liberation Sans;Arial" w:cs="FreeSans"/>
      <w:color w:val="00000A"/>
      <w:sz w:val="28"/>
      <w:szCs w:val="28"/>
      <w:lang w:eastAsia="zh-CN"/>
    </w:rPr>
  </w:style>
  <w:style w:type="paragraph" w:styleId="BodyText">
    <w:name w:val="Body Text"/>
    <w:basedOn w:val="Normal"/>
    <w:pPr>
      <w:suppressAutoHyphens/>
      <w:spacing w:after="140" w:line="288" w:lineRule="auto"/>
    </w:pPr>
    <w:rPr>
      <w:color w:val="00000A"/>
      <w:lang w:eastAsia="zh-CN"/>
    </w:rPr>
  </w:style>
  <w:style w:type="paragraph" w:styleId="List">
    <w:name w:val="List"/>
    <w:basedOn w:val="BodyText"/>
    <w:rPr>
      <w:rFonts w:cs="FreeSans"/>
    </w:rPr>
  </w:style>
  <w:style w:type="paragraph" w:styleId="Caption">
    <w:name w:val="caption"/>
    <w:basedOn w:val="Normal"/>
    <w:qFormat/>
    <w:pPr>
      <w:suppressLineNumbers/>
      <w:suppressAutoHyphens/>
      <w:spacing w:before="120" w:after="120"/>
    </w:pPr>
    <w:rPr>
      <w:rFonts w:cs="FreeSans"/>
      <w:i/>
      <w:iCs/>
      <w:color w:val="00000A"/>
      <w:lang w:eastAsia="zh-CN"/>
    </w:rPr>
  </w:style>
  <w:style w:type="paragraph" w:customStyle="1" w:styleId="Index">
    <w:name w:val="Index"/>
    <w:basedOn w:val="Normal"/>
    <w:qFormat/>
    <w:pPr>
      <w:suppressLineNumbers/>
      <w:suppressAutoHyphens/>
    </w:pPr>
    <w:rPr>
      <w:rFonts w:cs="FreeSans"/>
      <w:color w:val="00000A"/>
      <w:lang w:eastAsia="zh-CN"/>
    </w:rPr>
  </w:style>
  <w:style w:type="paragraph" w:customStyle="1" w:styleId="style4">
    <w:name w:val="style4"/>
    <w:basedOn w:val="Normal"/>
    <w:qFormat/>
    <w:pPr>
      <w:suppressAutoHyphens/>
      <w:spacing w:before="280" w:after="280"/>
    </w:pPr>
    <w:rPr>
      <w:color w:val="00000A"/>
      <w:lang w:eastAsia="zh-CN"/>
    </w:rPr>
  </w:style>
  <w:style w:type="paragraph" w:styleId="NormalWeb">
    <w:name w:val="Normal (Web)"/>
    <w:basedOn w:val="Normal"/>
    <w:uiPriority w:val="99"/>
    <w:qFormat/>
    <w:pPr>
      <w:suppressAutoHyphens/>
      <w:spacing w:before="280" w:after="280"/>
    </w:pPr>
    <w:rPr>
      <w:color w:val="00000A"/>
      <w:lang w:eastAsia="zh-CN"/>
    </w:rPr>
  </w:style>
  <w:style w:type="paragraph" w:styleId="BalloonText">
    <w:name w:val="Balloon Text"/>
    <w:basedOn w:val="Normal"/>
    <w:qFormat/>
    <w:pPr>
      <w:suppressAutoHyphens/>
    </w:pPr>
    <w:rPr>
      <w:rFonts w:ascii="Tahoma" w:hAnsi="Tahoma" w:cs="Tahoma"/>
      <w:color w:val="00000A"/>
      <w:sz w:val="16"/>
      <w:szCs w:val="16"/>
      <w:lang w:eastAsia="zh-CN"/>
    </w:rPr>
  </w:style>
  <w:style w:type="paragraph" w:customStyle="1" w:styleId="Default">
    <w:name w:val="Default"/>
    <w:qFormat/>
    <w:pPr>
      <w:suppressAutoHyphens/>
    </w:pPr>
    <w:rPr>
      <w:rFonts w:ascii="Arial" w:eastAsia="Times New Roman" w:hAnsi="Arial" w:cs="Arial"/>
      <w:color w:val="000000"/>
      <w:sz w:val="24"/>
      <w:lang w:bidi="ar-SA"/>
    </w:rPr>
  </w:style>
  <w:style w:type="paragraph" w:styleId="Header">
    <w:name w:val="header"/>
    <w:basedOn w:val="Normal"/>
    <w:pPr>
      <w:suppressAutoHyphens/>
    </w:pPr>
    <w:rPr>
      <w:color w:val="00000A"/>
      <w:lang w:eastAsia="zh-CN"/>
    </w:rPr>
  </w:style>
  <w:style w:type="paragraph" w:styleId="Footer">
    <w:name w:val="footer"/>
    <w:basedOn w:val="Normal"/>
    <w:pPr>
      <w:suppressAutoHyphens/>
    </w:pPr>
    <w:rPr>
      <w:color w:val="00000A"/>
      <w:lang w:eastAsia="zh-CN"/>
    </w:rPr>
  </w:style>
  <w:style w:type="paragraph" w:customStyle="1" w:styleId="TableContents">
    <w:name w:val="Table Contents"/>
    <w:basedOn w:val="Normal"/>
    <w:qFormat/>
    <w:pPr>
      <w:suppressLineNumbers/>
      <w:suppressAutoHyphens/>
    </w:pPr>
    <w:rPr>
      <w:color w:val="00000A"/>
      <w:lang w:eastAsia="zh-CN"/>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Hyperlink">
    <w:name w:val="Hyperlink"/>
    <w:basedOn w:val="DefaultParagraphFont"/>
    <w:uiPriority w:val="99"/>
    <w:unhideWhenUsed/>
    <w:rsid w:val="00AA6964"/>
    <w:rPr>
      <w:color w:val="0000FF"/>
      <w:u w:val="single"/>
    </w:rPr>
  </w:style>
  <w:style w:type="paragraph" w:styleId="ListParagraph">
    <w:name w:val="List Paragraph"/>
    <w:basedOn w:val="Normal"/>
    <w:uiPriority w:val="34"/>
    <w:qFormat/>
    <w:rsid w:val="001228F1"/>
    <w:pPr>
      <w:suppressAutoHyphens/>
      <w:ind w:left="720"/>
      <w:contextualSpacing/>
    </w:pPr>
    <w:rPr>
      <w:color w:val="00000A"/>
      <w:lang w:eastAsia="zh-CN"/>
    </w:rPr>
  </w:style>
  <w:style w:type="character" w:styleId="FollowedHyperlink">
    <w:name w:val="FollowedHyperlink"/>
    <w:basedOn w:val="DefaultParagraphFont"/>
    <w:uiPriority w:val="99"/>
    <w:semiHidden/>
    <w:unhideWhenUsed/>
    <w:rsid w:val="001B2A50"/>
    <w:rPr>
      <w:color w:val="954F72" w:themeColor="followedHyperlink"/>
      <w:u w:val="single"/>
    </w:rPr>
  </w:style>
  <w:style w:type="character" w:customStyle="1" w:styleId="Heading3Char">
    <w:name w:val="Heading 3 Char"/>
    <w:basedOn w:val="DefaultParagraphFont"/>
    <w:link w:val="Heading3"/>
    <w:uiPriority w:val="9"/>
    <w:rsid w:val="001F36F4"/>
    <w:rPr>
      <w:rFonts w:ascii="Times New Roman" w:hAnsi="Times New Roman" w:cs="Times New Roman"/>
      <w:b/>
      <w:bCs/>
      <w:sz w:val="27"/>
      <w:szCs w:val="27"/>
      <w:lang w:eastAsia="en-US" w:bidi="ar-SA"/>
    </w:rPr>
  </w:style>
  <w:style w:type="character" w:customStyle="1" w:styleId="Heading1Char">
    <w:name w:val="Heading 1 Char"/>
    <w:basedOn w:val="DefaultParagraphFont"/>
    <w:link w:val="Heading1"/>
    <w:uiPriority w:val="9"/>
    <w:rsid w:val="001F36F4"/>
    <w:rPr>
      <w:rFonts w:asciiTheme="majorHAnsi" w:eastAsiaTheme="majorEastAsia" w:hAnsiTheme="majorHAnsi" w:cstheme="majorBidi"/>
      <w:color w:val="2E74B5" w:themeColor="accent1" w:themeShade="BF"/>
      <w:sz w:val="32"/>
      <w:szCs w:val="32"/>
      <w:lang w:eastAsia="en-US" w:bidi="ar-SA"/>
    </w:rPr>
  </w:style>
  <w:style w:type="character" w:styleId="UnresolvedMention">
    <w:name w:val="Unresolved Mention"/>
    <w:basedOn w:val="DefaultParagraphFont"/>
    <w:uiPriority w:val="99"/>
    <w:rsid w:val="001D17E4"/>
    <w:rPr>
      <w:color w:val="605E5C"/>
      <w:shd w:val="clear" w:color="auto" w:fill="E1DFDD"/>
    </w:rPr>
  </w:style>
  <w:style w:type="character" w:customStyle="1" w:styleId="Heading2Char">
    <w:name w:val="Heading 2 Char"/>
    <w:basedOn w:val="DefaultParagraphFont"/>
    <w:link w:val="Heading2"/>
    <w:uiPriority w:val="9"/>
    <w:rsid w:val="00937A1B"/>
    <w:rPr>
      <w:rFonts w:asciiTheme="majorHAnsi" w:eastAsiaTheme="majorEastAsia" w:hAnsiTheme="majorHAnsi" w:cstheme="majorBidi"/>
      <w:color w:val="2E74B5" w:themeColor="accent1" w:themeShade="BF"/>
      <w:sz w:val="26"/>
      <w:szCs w:val="26"/>
      <w:lang w:eastAsia="en-US" w:bidi="ar-SA"/>
    </w:rPr>
  </w:style>
  <w:style w:type="character" w:styleId="Strong">
    <w:name w:val="Strong"/>
    <w:basedOn w:val="DefaultParagraphFont"/>
    <w:uiPriority w:val="22"/>
    <w:qFormat/>
    <w:rsid w:val="00470638"/>
    <w:rPr>
      <w:b/>
      <w:bCs/>
    </w:rPr>
  </w:style>
  <w:style w:type="character" w:styleId="Emphasis">
    <w:name w:val="Emphasis"/>
    <w:basedOn w:val="DefaultParagraphFont"/>
    <w:uiPriority w:val="20"/>
    <w:qFormat/>
    <w:rsid w:val="00470638"/>
    <w:rPr>
      <w:i/>
      <w:iCs/>
    </w:rPr>
  </w:style>
  <w:style w:type="character" w:customStyle="1" w:styleId="Heading4Char">
    <w:name w:val="Heading 4 Char"/>
    <w:basedOn w:val="DefaultParagraphFont"/>
    <w:link w:val="Heading4"/>
    <w:uiPriority w:val="9"/>
    <w:rsid w:val="00461965"/>
    <w:rPr>
      <w:rFonts w:asciiTheme="majorHAnsi" w:eastAsiaTheme="majorEastAsia" w:hAnsiTheme="majorHAnsi" w:cstheme="majorBidi"/>
      <w:i/>
      <w:iCs/>
      <w:color w:val="2E74B5" w:themeColor="accent1" w:themeShade="BF"/>
      <w:sz w:val="24"/>
      <w:lang w:eastAsia="en-US" w:bidi="ar-SA"/>
    </w:rPr>
  </w:style>
  <w:style w:type="character" w:customStyle="1" w:styleId="whitespace-normal">
    <w:name w:val="whitespace-normal"/>
    <w:basedOn w:val="DefaultParagraphFont"/>
    <w:rsid w:val="002F6FA6"/>
  </w:style>
  <w:style w:type="paragraph" w:customStyle="1" w:styleId="p1">
    <w:name w:val="p1"/>
    <w:basedOn w:val="Normal"/>
    <w:rsid w:val="00FC3DA2"/>
    <w:pPr>
      <w:spacing w:before="100" w:beforeAutospacing="1" w:after="100" w:afterAutospacing="1"/>
    </w:pPr>
  </w:style>
  <w:style w:type="character" w:customStyle="1" w:styleId="s1">
    <w:name w:val="s1"/>
    <w:basedOn w:val="DefaultParagraphFont"/>
    <w:rsid w:val="007979B3"/>
  </w:style>
  <w:style w:type="paragraph" w:customStyle="1" w:styleId="p3">
    <w:name w:val="p3"/>
    <w:basedOn w:val="Normal"/>
    <w:rsid w:val="007D5B84"/>
    <w:pPr>
      <w:spacing w:before="100" w:beforeAutospacing="1" w:after="100" w:afterAutospacing="1"/>
    </w:pPr>
  </w:style>
  <w:style w:type="paragraph" w:customStyle="1" w:styleId="p2">
    <w:name w:val="p2"/>
    <w:basedOn w:val="Normal"/>
    <w:rsid w:val="000C2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338">
      <w:bodyDiv w:val="1"/>
      <w:marLeft w:val="0"/>
      <w:marRight w:val="0"/>
      <w:marTop w:val="0"/>
      <w:marBottom w:val="0"/>
      <w:divBdr>
        <w:top w:val="none" w:sz="0" w:space="0" w:color="auto"/>
        <w:left w:val="none" w:sz="0" w:space="0" w:color="auto"/>
        <w:bottom w:val="none" w:sz="0" w:space="0" w:color="auto"/>
        <w:right w:val="none" w:sz="0" w:space="0" w:color="auto"/>
      </w:divBdr>
    </w:div>
    <w:div w:id="448473826">
      <w:bodyDiv w:val="1"/>
      <w:marLeft w:val="0"/>
      <w:marRight w:val="0"/>
      <w:marTop w:val="0"/>
      <w:marBottom w:val="0"/>
      <w:divBdr>
        <w:top w:val="none" w:sz="0" w:space="0" w:color="auto"/>
        <w:left w:val="none" w:sz="0" w:space="0" w:color="auto"/>
        <w:bottom w:val="none" w:sz="0" w:space="0" w:color="auto"/>
        <w:right w:val="none" w:sz="0" w:space="0" w:color="auto"/>
      </w:divBdr>
    </w:div>
    <w:div w:id="504172490">
      <w:bodyDiv w:val="1"/>
      <w:marLeft w:val="0"/>
      <w:marRight w:val="0"/>
      <w:marTop w:val="0"/>
      <w:marBottom w:val="0"/>
      <w:divBdr>
        <w:top w:val="none" w:sz="0" w:space="0" w:color="auto"/>
        <w:left w:val="none" w:sz="0" w:space="0" w:color="auto"/>
        <w:bottom w:val="none" w:sz="0" w:space="0" w:color="auto"/>
        <w:right w:val="none" w:sz="0" w:space="0" w:color="auto"/>
      </w:divBdr>
    </w:div>
    <w:div w:id="804278334">
      <w:bodyDiv w:val="1"/>
      <w:marLeft w:val="0"/>
      <w:marRight w:val="0"/>
      <w:marTop w:val="0"/>
      <w:marBottom w:val="0"/>
      <w:divBdr>
        <w:top w:val="none" w:sz="0" w:space="0" w:color="auto"/>
        <w:left w:val="none" w:sz="0" w:space="0" w:color="auto"/>
        <w:bottom w:val="none" w:sz="0" w:space="0" w:color="auto"/>
        <w:right w:val="none" w:sz="0" w:space="0" w:color="auto"/>
      </w:divBdr>
    </w:div>
    <w:div w:id="825247716">
      <w:bodyDiv w:val="1"/>
      <w:marLeft w:val="0"/>
      <w:marRight w:val="0"/>
      <w:marTop w:val="0"/>
      <w:marBottom w:val="0"/>
      <w:divBdr>
        <w:top w:val="none" w:sz="0" w:space="0" w:color="auto"/>
        <w:left w:val="none" w:sz="0" w:space="0" w:color="auto"/>
        <w:bottom w:val="none" w:sz="0" w:space="0" w:color="auto"/>
        <w:right w:val="none" w:sz="0" w:space="0" w:color="auto"/>
      </w:divBdr>
    </w:div>
    <w:div w:id="829906728">
      <w:bodyDiv w:val="1"/>
      <w:marLeft w:val="0"/>
      <w:marRight w:val="0"/>
      <w:marTop w:val="0"/>
      <w:marBottom w:val="0"/>
      <w:divBdr>
        <w:top w:val="none" w:sz="0" w:space="0" w:color="auto"/>
        <w:left w:val="none" w:sz="0" w:space="0" w:color="auto"/>
        <w:bottom w:val="none" w:sz="0" w:space="0" w:color="auto"/>
        <w:right w:val="none" w:sz="0" w:space="0" w:color="auto"/>
      </w:divBdr>
    </w:div>
    <w:div w:id="928194304">
      <w:bodyDiv w:val="1"/>
      <w:marLeft w:val="0"/>
      <w:marRight w:val="0"/>
      <w:marTop w:val="0"/>
      <w:marBottom w:val="0"/>
      <w:divBdr>
        <w:top w:val="none" w:sz="0" w:space="0" w:color="auto"/>
        <w:left w:val="none" w:sz="0" w:space="0" w:color="auto"/>
        <w:bottom w:val="none" w:sz="0" w:space="0" w:color="auto"/>
        <w:right w:val="none" w:sz="0" w:space="0" w:color="auto"/>
      </w:divBdr>
    </w:div>
    <w:div w:id="932131135">
      <w:bodyDiv w:val="1"/>
      <w:marLeft w:val="0"/>
      <w:marRight w:val="0"/>
      <w:marTop w:val="0"/>
      <w:marBottom w:val="0"/>
      <w:divBdr>
        <w:top w:val="none" w:sz="0" w:space="0" w:color="auto"/>
        <w:left w:val="none" w:sz="0" w:space="0" w:color="auto"/>
        <w:bottom w:val="none" w:sz="0" w:space="0" w:color="auto"/>
        <w:right w:val="none" w:sz="0" w:space="0" w:color="auto"/>
      </w:divBdr>
    </w:div>
    <w:div w:id="1116829475">
      <w:bodyDiv w:val="1"/>
      <w:marLeft w:val="0"/>
      <w:marRight w:val="0"/>
      <w:marTop w:val="0"/>
      <w:marBottom w:val="0"/>
      <w:divBdr>
        <w:top w:val="none" w:sz="0" w:space="0" w:color="auto"/>
        <w:left w:val="none" w:sz="0" w:space="0" w:color="auto"/>
        <w:bottom w:val="none" w:sz="0" w:space="0" w:color="auto"/>
        <w:right w:val="none" w:sz="0" w:space="0" w:color="auto"/>
      </w:divBdr>
    </w:div>
    <w:div w:id="1152596380">
      <w:bodyDiv w:val="1"/>
      <w:marLeft w:val="0"/>
      <w:marRight w:val="0"/>
      <w:marTop w:val="0"/>
      <w:marBottom w:val="0"/>
      <w:divBdr>
        <w:top w:val="none" w:sz="0" w:space="0" w:color="auto"/>
        <w:left w:val="none" w:sz="0" w:space="0" w:color="auto"/>
        <w:bottom w:val="none" w:sz="0" w:space="0" w:color="auto"/>
        <w:right w:val="none" w:sz="0" w:space="0" w:color="auto"/>
      </w:divBdr>
    </w:div>
    <w:div w:id="1493527562">
      <w:bodyDiv w:val="1"/>
      <w:marLeft w:val="0"/>
      <w:marRight w:val="0"/>
      <w:marTop w:val="0"/>
      <w:marBottom w:val="0"/>
      <w:divBdr>
        <w:top w:val="none" w:sz="0" w:space="0" w:color="auto"/>
        <w:left w:val="none" w:sz="0" w:space="0" w:color="auto"/>
        <w:bottom w:val="none" w:sz="0" w:space="0" w:color="auto"/>
        <w:right w:val="none" w:sz="0" w:space="0" w:color="auto"/>
      </w:divBdr>
    </w:div>
    <w:div w:id="1590430552">
      <w:bodyDiv w:val="1"/>
      <w:marLeft w:val="0"/>
      <w:marRight w:val="0"/>
      <w:marTop w:val="0"/>
      <w:marBottom w:val="0"/>
      <w:divBdr>
        <w:top w:val="none" w:sz="0" w:space="0" w:color="auto"/>
        <w:left w:val="none" w:sz="0" w:space="0" w:color="auto"/>
        <w:bottom w:val="none" w:sz="0" w:space="0" w:color="auto"/>
        <w:right w:val="none" w:sz="0" w:space="0" w:color="auto"/>
      </w:divBdr>
      <w:divsChild>
        <w:div w:id="1567715287">
          <w:marLeft w:val="0"/>
          <w:marRight w:val="0"/>
          <w:marTop w:val="0"/>
          <w:marBottom w:val="0"/>
          <w:divBdr>
            <w:top w:val="none" w:sz="0" w:space="0" w:color="auto"/>
            <w:left w:val="none" w:sz="0" w:space="0" w:color="auto"/>
            <w:bottom w:val="none" w:sz="0" w:space="0" w:color="auto"/>
            <w:right w:val="none" w:sz="0" w:space="0" w:color="auto"/>
          </w:divBdr>
        </w:div>
        <w:div w:id="1011378237">
          <w:marLeft w:val="0"/>
          <w:marRight w:val="0"/>
          <w:marTop w:val="0"/>
          <w:marBottom w:val="0"/>
          <w:divBdr>
            <w:top w:val="none" w:sz="0" w:space="0" w:color="auto"/>
            <w:left w:val="none" w:sz="0" w:space="0" w:color="auto"/>
            <w:bottom w:val="none" w:sz="0" w:space="0" w:color="auto"/>
            <w:right w:val="none" w:sz="0" w:space="0" w:color="auto"/>
          </w:divBdr>
        </w:div>
        <w:div w:id="587545024">
          <w:marLeft w:val="0"/>
          <w:marRight w:val="0"/>
          <w:marTop w:val="0"/>
          <w:marBottom w:val="0"/>
          <w:divBdr>
            <w:top w:val="none" w:sz="0" w:space="0" w:color="auto"/>
            <w:left w:val="none" w:sz="0" w:space="0" w:color="auto"/>
            <w:bottom w:val="none" w:sz="0" w:space="0" w:color="auto"/>
            <w:right w:val="none" w:sz="0" w:space="0" w:color="auto"/>
          </w:divBdr>
        </w:div>
        <w:div w:id="97331985">
          <w:marLeft w:val="0"/>
          <w:marRight w:val="0"/>
          <w:marTop w:val="0"/>
          <w:marBottom w:val="0"/>
          <w:divBdr>
            <w:top w:val="none" w:sz="0" w:space="0" w:color="auto"/>
            <w:left w:val="none" w:sz="0" w:space="0" w:color="auto"/>
            <w:bottom w:val="none" w:sz="0" w:space="0" w:color="auto"/>
            <w:right w:val="none" w:sz="0" w:space="0" w:color="auto"/>
          </w:divBdr>
        </w:div>
        <w:div w:id="1094741447">
          <w:marLeft w:val="0"/>
          <w:marRight w:val="0"/>
          <w:marTop w:val="0"/>
          <w:marBottom w:val="0"/>
          <w:divBdr>
            <w:top w:val="none" w:sz="0" w:space="0" w:color="auto"/>
            <w:left w:val="none" w:sz="0" w:space="0" w:color="auto"/>
            <w:bottom w:val="none" w:sz="0" w:space="0" w:color="auto"/>
            <w:right w:val="none" w:sz="0" w:space="0" w:color="auto"/>
          </w:divBdr>
        </w:div>
        <w:div w:id="611400840">
          <w:marLeft w:val="0"/>
          <w:marRight w:val="0"/>
          <w:marTop w:val="0"/>
          <w:marBottom w:val="0"/>
          <w:divBdr>
            <w:top w:val="none" w:sz="0" w:space="0" w:color="auto"/>
            <w:left w:val="none" w:sz="0" w:space="0" w:color="auto"/>
            <w:bottom w:val="none" w:sz="0" w:space="0" w:color="auto"/>
            <w:right w:val="none" w:sz="0" w:space="0" w:color="auto"/>
          </w:divBdr>
        </w:div>
        <w:div w:id="1102917038">
          <w:marLeft w:val="0"/>
          <w:marRight w:val="0"/>
          <w:marTop w:val="0"/>
          <w:marBottom w:val="0"/>
          <w:divBdr>
            <w:top w:val="none" w:sz="0" w:space="0" w:color="auto"/>
            <w:left w:val="none" w:sz="0" w:space="0" w:color="auto"/>
            <w:bottom w:val="none" w:sz="0" w:space="0" w:color="auto"/>
            <w:right w:val="none" w:sz="0" w:space="0" w:color="auto"/>
          </w:divBdr>
        </w:div>
        <w:div w:id="42340041">
          <w:marLeft w:val="0"/>
          <w:marRight w:val="0"/>
          <w:marTop w:val="0"/>
          <w:marBottom w:val="0"/>
          <w:divBdr>
            <w:top w:val="none" w:sz="0" w:space="0" w:color="auto"/>
            <w:left w:val="none" w:sz="0" w:space="0" w:color="auto"/>
            <w:bottom w:val="none" w:sz="0" w:space="0" w:color="auto"/>
            <w:right w:val="none" w:sz="0" w:space="0" w:color="auto"/>
          </w:divBdr>
        </w:div>
        <w:div w:id="991369667">
          <w:marLeft w:val="0"/>
          <w:marRight w:val="0"/>
          <w:marTop w:val="0"/>
          <w:marBottom w:val="0"/>
          <w:divBdr>
            <w:top w:val="none" w:sz="0" w:space="0" w:color="auto"/>
            <w:left w:val="none" w:sz="0" w:space="0" w:color="auto"/>
            <w:bottom w:val="none" w:sz="0" w:space="0" w:color="auto"/>
            <w:right w:val="none" w:sz="0" w:space="0" w:color="auto"/>
          </w:divBdr>
        </w:div>
        <w:div w:id="1327172471">
          <w:marLeft w:val="0"/>
          <w:marRight w:val="0"/>
          <w:marTop w:val="0"/>
          <w:marBottom w:val="0"/>
          <w:divBdr>
            <w:top w:val="none" w:sz="0" w:space="0" w:color="auto"/>
            <w:left w:val="none" w:sz="0" w:space="0" w:color="auto"/>
            <w:bottom w:val="none" w:sz="0" w:space="0" w:color="auto"/>
            <w:right w:val="none" w:sz="0" w:space="0" w:color="auto"/>
          </w:divBdr>
        </w:div>
        <w:div w:id="1336835543">
          <w:marLeft w:val="0"/>
          <w:marRight w:val="0"/>
          <w:marTop w:val="0"/>
          <w:marBottom w:val="0"/>
          <w:divBdr>
            <w:top w:val="none" w:sz="0" w:space="0" w:color="auto"/>
            <w:left w:val="none" w:sz="0" w:space="0" w:color="auto"/>
            <w:bottom w:val="none" w:sz="0" w:space="0" w:color="auto"/>
            <w:right w:val="none" w:sz="0" w:space="0" w:color="auto"/>
          </w:divBdr>
        </w:div>
        <w:div w:id="1574974049">
          <w:marLeft w:val="360"/>
          <w:marRight w:val="0"/>
          <w:marTop w:val="0"/>
          <w:marBottom w:val="0"/>
          <w:divBdr>
            <w:top w:val="none" w:sz="0" w:space="0" w:color="auto"/>
            <w:left w:val="none" w:sz="0" w:space="0" w:color="auto"/>
            <w:bottom w:val="none" w:sz="0" w:space="0" w:color="auto"/>
            <w:right w:val="none" w:sz="0" w:space="0" w:color="auto"/>
          </w:divBdr>
        </w:div>
        <w:div w:id="1364407163">
          <w:marLeft w:val="0"/>
          <w:marRight w:val="0"/>
          <w:marTop w:val="0"/>
          <w:marBottom w:val="0"/>
          <w:divBdr>
            <w:top w:val="none" w:sz="0" w:space="0" w:color="auto"/>
            <w:left w:val="none" w:sz="0" w:space="0" w:color="auto"/>
            <w:bottom w:val="none" w:sz="0" w:space="0" w:color="auto"/>
            <w:right w:val="none" w:sz="0" w:space="0" w:color="auto"/>
          </w:divBdr>
        </w:div>
        <w:div w:id="317805461">
          <w:marLeft w:val="0"/>
          <w:marRight w:val="0"/>
          <w:marTop w:val="0"/>
          <w:marBottom w:val="0"/>
          <w:divBdr>
            <w:top w:val="none" w:sz="0" w:space="0" w:color="auto"/>
            <w:left w:val="none" w:sz="0" w:space="0" w:color="auto"/>
            <w:bottom w:val="none" w:sz="0" w:space="0" w:color="auto"/>
            <w:right w:val="none" w:sz="0" w:space="0" w:color="auto"/>
          </w:divBdr>
        </w:div>
        <w:div w:id="677460824">
          <w:marLeft w:val="0"/>
          <w:marRight w:val="0"/>
          <w:marTop w:val="0"/>
          <w:marBottom w:val="0"/>
          <w:divBdr>
            <w:top w:val="none" w:sz="0" w:space="0" w:color="auto"/>
            <w:left w:val="none" w:sz="0" w:space="0" w:color="auto"/>
            <w:bottom w:val="none" w:sz="0" w:space="0" w:color="auto"/>
            <w:right w:val="none" w:sz="0" w:space="0" w:color="auto"/>
          </w:divBdr>
        </w:div>
        <w:div w:id="1479690136">
          <w:marLeft w:val="0"/>
          <w:marRight w:val="0"/>
          <w:marTop w:val="0"/>
          <w:marBottom w:val="0"/>
          <w:divBdr>
            <w:top w:val="none" w:sz="0" w:space="0" w:color="auto"/>
            <w:left w:val="none" w:sz="0" w:space="0" w:color="auto"/>
            <w:bottom w:val="none" w:sz="0" w:space="0" w:color="auto"/>
            <w:right w:val="none" w:sz="0" w:space="0" w:color="auto"/>
          </w:divBdr>
        </w:div>
        <w:div w:id="571281291">
          <w:marLeft w:val="0"/>
          <w:marRight w:val="0"/>
          <w:marTop w:val="0"/>
          <w:marBottom w:val="0"/>
          <w:divBdr>
            <w:top w:val="none" w:sz="0" w:space="0" w:color="auto"/>
            <w:left w:val="none" w:sz="0" w:space="0" w:color="auto"/>
            <w:bottom w:val="none" w:sz="0" w:space="0" w:color="auto"/>
            <w:right w:val="none" w:sz="0" w:space="0" w:color="auto"/>
          </w:divBdr>
        </w:div>
        <w:div w:id="1657880633">
          <w:marLeft w:val="0"/>
          <w:marRight w:val="0"/>
          <w:marTop w:val="0"/>
          <w:marBottom w:val="200"/>
          <w:divBdr>
            <w:top w:val="none" w:sz="0" w:space="0" w:color="auto"/>
            <w:left w:val="none" w:sz="0" w:space="0" w:color="auto"/>
            <w:bottom w:val="none" w:sz="0" w:space="0" w:color="auto"/>
            <w:right w:val="none" w:sz="0" w:space="0" w:color="auto"/>
          </w:divBdr>
        </w:div>
      </w:divsChild>
    </w:div>
    <w:div w:id="1631091663">
      <w:bodyDiv w:val="1"/>
      <w:marLeft w:val="0"/>
      <w:marRight w:val="0"/>
      <w:marTop w:val="0"/>
      <w:marBottom w:val="0"/>
      <w:divBdr>
        <w:top w:val="none" w:sz="0" w:space="0" w:color="auto"/>
        <w:left w:val="none" w:sz="0" w:space="0" w:color="auto"/>
        <w:bottom w:val="none" w:sz="0" w:space="0" w:color="auto"/>
        <w:right w:val="none" w:sz="0" w:space="0" w:color="auto"/>
      </w:divBdr>
    </w:div>
    <w:div w:id="1790275706">
      <w:bodyDiv w:val="1"/>
      <w:marLeft w:val="0"/>
      <w:marRight w:val="0"/>
      <w:marTop w:val="0"/>
      <w:marBottom w:val="0"/>
      <w:divBdr>
        <w:top w:val="none" w:sz="0" w:space="0" w:color="auto"/>
        <w:left w:val="none" w:sz="0" w:space="0" w:color="auto"/>
        <w:bottom w:val="none" w:sz="0" w:space="0" w:color="auto"/>
        <w:right w:val="none" w:sz="0" w:space="0" w:color="auto"/>
      </w:divBdr>
    </w:div>
    <w:div w:id="1805806280">
      <w:bodyDiv w:val="1"/>
      <w:marLeft w:val="0"/>
      <w:marRight w:val="0"/>
      <w:marTop w:val="0"/>
      <w:marBottom w:val="0"/>
      <w:divBdr>
        <w:top w:val="none" w:sz="0" w:space="0" w:color="auto"/>
        <w:left w:val="none" w:sz="0" w:space="0" w:color="auto"/>
        <w:bottom w:val="none" w:sz="0" w:space="0" w:color="auto"/>
        <w:right w:val="none" w:sz="0" w:space="0" w:color="auto"/>
      </w:divBdr>
    </w:div>
    <w:div w:id="1914312695">
      <w:bodyDiv w:val="1"/>
      <w:marLeft w:val="0"/>
      <w:marRight w:val="0"/>
      <w:marTop w:val="0"/>
      <w:marBottom w:val="0"/>
      <w:divBdr>
        <w:top w:val="none" w:sz="0" w:space="0" w:color="auto"/>
        <w:left w:val="none" w:sz="0" w:space="0" w:color="auto"/>
        <w:bottom w:val="none" w:sz="0" w:space="0" w:color="auto"/>
        <w:right w:val="none" w:sz="0" w:space="0" w:color="auto"/>
      </w:divBdr>
    </w:div>
    <w:div w:id="1944721287">
      <w:bodyDiv w:val="1"/>
      <w:marLeft w:val="0"/>
      <w:marRight w:val="0"/>
      <w:marTop w:val="0"/>
      <w:marBottom w:val="0"/>
      <w:divBdr>
        <w:top w:val="none" w:sz="0" w:space="0" w:color="auto"/>
        <w:left w:val="none" w:sz="0" w:space="0" w:color="auto"/>
        <w:bottom w:val="none" w:sz="0" w:space="0" w:color="auto"/>
        <w:right w:val="none" w:sz="0" w:space="0" w:color="auto"/>
      </w:divBdr>
    </w:div>
    <w:div w:id="1958834401">
      <w:bodyDiv w:val="1"/>
      <w:marLeft w:val="0"/>
      <w:marRight w:val="0"/>
      <w:marTop w:val="0"/>
      <w:marBottom w:val="0"/>
      <w:divBdr>
        <w:top w:val="none" w:sz="0" w:space="0" w:color="auto"/>
        <w:left w:val="none" w:sz="0" w:space="0" w:color="auto"/>
        <w:bottom w:val="none" w:sz="0" w:space="0" w:color="auto"/>
        <w:right w:val="none" w:sz="0" w:space="0" w:color="auto"/>
      </w:divBdr>
    </w:div>
    <w:div w:id="1962567640">
      <w:bodyDiv w:val="1"/>
      <w:marLeft w:val="0"/>
      <w:marRight w:val="0"/>
      <w:marTop w:val="0"/>
      <w:marBottom w:val="0"/>
      <w:divBdr>
        <w:top w:val="none" w:sz="0" w:space="0" w:color="auto"/>
        <w:left w:val="none" w:sz="0" w:space="0" w:color="auto"/>
        <w:bottom w:val="none" w:sz="0" w:space="0" w:color="auto"/>
        <w:right w:val="none" w:sz="0" w:space="0" w:color="auto"/>
      </w:divBdr>
    </w:div>
    <w:div w:id="1985817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pen.io/cmvaught" TargetMode="External"/><Relationship Id="rId3" Type="http://schemas.openxmlformats.org/officeDocument/2006/relationships/settings" Target="settings.xml"/><Relationship Id="rId7" Type="http://schemas.openxmlformats.org/officeDocument/2006/relationships/hyperlink" Target="https://keyholesoftware.com/author/cvau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edefineit.net/" TargetMode="External"/><Relationship Id="rId2" Type="http://schemas.openxmlformats.org/officeDocument/2006/relationships/hyperlink" Target="https://www.linkedin.com/in/christopher-vaught-2981516/" TargetMode="External"/><Relationship Id="rId1" Type="http://schemas.openxmlformats.org/officeDocument/2006/relationships/hyperlink" Target="mailto:chris.m.vaug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11025</Characters>
  <Application>Microsoft Office Word</Application>
  <DocSecurity>0</DocSecurity>
  <Lines>204</Lines>
  <Paragraphs>31</Paragraphs>
  <ScaleCrop>false</ScaleCrop>
  <HeadingPairs>
    <vt:vector size="2" baseType="variant">
      <vt:variant>
        <vt:lpstr>Title</vt:lpstr>
      </vt:variant>
      <vt:variant>
        <vt:i4>1</vt:i4>
      </vt:variant>
    </vt:vector>
  </HeadingPairs>
  <TitlesOfParts>
    <vt:vector size="1" baseType="lpstr">
      <vt:lpstr>Skills and Abilities:</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and Abilities:</dc:title>
  <dc:subject/>
  <dc:creator>Christopher Vaught</dc:creator>
  <dc:description/>
  <cp:lastModifiedBy>Christopher Vaught</cp:lastModifiedBy>
  <cp:revision>2</cp:revision>
  <cp:lastPrinted>2026-05-20T18:18:00Z</cp:lastPrinted>
  <dcterms:created xsi:type="dcterms:W3CDTF">2026-06-11T19:25:00Z</dcterms:created>
  <dcterms:modified xsi:type="dcterms:W3CDTF">2026-06-11T19:25:00Z</dcterms:modified>
  <dc:language>en-US</dc:language>
</cp:coreProperties>
</file>